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3597" w:rsidRPr="00D070AC" w:rsidRDefault="00283597" w:rsidP="00D070AC">
      <w:pPr>
        <w:shd w:val="clear" w:color="auto" w:fill="FFFFFF" w:themeFill="background1"/>
        <w:rPr>
          <w:rFonts w:asciiTheme="majorHAnsi" w:hAnsiTheme="majorHAnsi" w:cs="Arial"/>
          <w:b/>
          <w:i/>
          <w:color w:val="333333"/>
          <w:sz w:val="24"/>
          <w:szCs w:val="24"/>
          <w:shd w:val="clear" w:color="auto" w:fill="FBFBFB"/>
        </w:rPr>
      </w:pPr>
      <w:r w:rsidRPr="00162A6C">
        <w:rPr>
          <w:rFonts w:asciiTheme="majorHAnsi" w:hAnsiTheme="majorHAnsi" w:cs="Arial"/>
          <w:b/>
          <w:i/>
          <w:color w:val="333333"/>
          <w:sz w:val="24"/>
          <w:szCs w:val="24"/>
          <w:shd w:val="clear" w:color="auto" w:fill="FBFBFB"/>
        </w:rPr>
        <w:t>Подросток находится в положении маргинальной личности, характерными чертами которой являются эмоциональная неустойчивость и чувствительность, застенчивость и агрессивность, эмоциональная напряженность и конфликтные отношения с окружающими, склонность к крайним суждениям и оценкам.</w:t>
      </w:r>
      <w:r w:rsidR="00D070AC">
        <w:rPr>
          <w:rFonts w:asciiTheme="majorHAnsi" w:hAnsiTheme="majorHAnsi" w:cs="Arial"/>
          <w:b/>
          <w:i/>
          <w:color w:val="333333"/>
          <w:sz w:val="24"/>
          <w:szCs w:val="24"/>
          <w:shd w:val="clear" w:color="auto" w:fill="FBFBFB"/>
        </w:rPr>
        <w:t xml:space="preserve">                                                     </w:t>
      </w:r>
      <w:r w:rsidRPr="008602C9">
        <w:rPr>
          <w:rFonts w:ascii="Arial" w:hAnsi="Arial" w:cs="Arial"/>
          <w:color w:val="000000"/>
          <w:sz w:val="24"/>
          <w:szCs w:val="24"/>
          <w:shd w:val="clear" w:color="auto" w:fill="FFFFFF"/>
        </w:rPr>
        <w:t>Подростковый возраст часто называют периодом диспро</w:t>
      </w:r>
      <w:r w:rsidRPr="008602C9">
        <w:rPr>
          <w:rFonts w:ascii="Arial" w:hAnsi="Arial" w:cs="Arial"/>
          <w:color w:val="000000"/>
          <w:sz w:val="24"/>
          <w:szCs w:val="24"/>
          <w:shd w:val="clear" w:color="auto" w:fill="FFFFFF"/>
        </w:rPr>
        <w:softHyphen/>
        <w:t>порций в развитии. В этом возрасте увеличивается внимание к себе, к своим физическим особенностям, обостряется реакция на мнение окружающих, повышается чувство собственного достоинства и обидчивость. Физические недостатки часто преу</w:t>
      </w:r>
      <w:r w:rsidRPr="008602C9">
        <w:rPr>
          <w:rFonts w:ascii="Arial" w:hAnsi="Arial" w:cs="Arial"/>
          <w:color w:val="000000"/>
          <w:sz w:val="24"/>
          <w:szCs w:val="24"/>
          <w:shd w:val="clear" w:color="auto" w:fill="FFFFFF"/>
        </w:rPr>
        <w:softHyphen/>
        <w:t>величиваются.</w:t>
      </w:r>
      <w:r w:rsidR="008602C9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                         </w:t>
      </w:r>
      <w:r w:rsidRPr="008602C9">
        <w:rPr>
          <w:rFonts w:ascii="Arial" w:hAnsi="Arial" w:cs="Arial"/>
          <w:color w:val="000000"/>
          <w:sz w:val="24"/>
          <w:szCs w:val="24"/>
          <w:shd w:val="clear" w:color="auto" w:fill="FFFFFF"/>
        </w:rPr>
        <w:t>Наиболее важным моментом психофизиологического разви</w:t>
      </w:r>
      <w:r w:rsidRPr="008602C9">
        <w:rPr>
          <w:rFonts w:ascii="Arial" w:hAnsi="Arial" w:cs="Arial"/>
          <w:color w:val="000000"/>
          <w:sz w:val="24"/>
          <w:szCs w:val="24"/>
          <w:shd w:val="clear" w:color="auto" w:fill="FFFFFF"/>
        </w:rPr>
        <w:softHyphen/>
        <w:t>тия подростка является половое созревание и половая иденти</w:t>
      </w:r>
      <w:r w:rsidRPr="008602C9">
        <w:rPr>
          <w:rFonts w:ascii="Arial" w:hAnsi="Arial" w:cs="Arial"/>
          <w:color w:val="000000"/>
          <w:sz w:val="24"/>
          <w:szCs w:val="24"/>
          <w:shd w:val="clear" w:color="auto" w:fill="FFFFFF"/>
        </w:rPr>
        <w:softHyphen/>
        <w:t xml:space="preserve">фикация, которые являются двумя линиями единого процесса </w:t>
      </w:r>
      <w:proofErr w:type="spellStart"/>
      <w:r w:rsidRPr="008602C9">
        <w:rPr>
          <w:rFonts w:ascii="Arial" w:hAnsi="Arial" w:cs="Arial"/>
          <w:color w:val="000000"/>
          <w:sz w:val="24"/>
          <w:szCs w:val="24"/>
          <w:shd w:val="clear" w:color="auto" w:fill="FFFFFF"/>
        </w:rPr>
        <w:t>психосексуа</w:t>
      </w:r>
      <w:r w:rsidR="00BC009B">
        <w:rPr>
          <w:rFonts w:ascii="Arial" w:hAnsi="Arial" w:cs="Arial"/>
          <w:color w:val="000000"/>
          <w:sz w:val="24"/>
          <w:szCs w:val="24"/>
          <w:shd w:val="clear" w:color="auto" w:fill="FFFFFF"/>
        </w:rPr>
        <w:t>льного</w:t>
      </w:r>
      <w:proofErr w:type="spellEnd"/>
      <w:r w:rsidR="00BC009B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развития. В этот период подростки испытывают</w:t>
      </w:r>
      <w:r w:rsidRPr="008602C9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дискомфорт от:</w:t>
      </w:r>
      <w:r w:rsidRPr="008602C9">
        <w:rPr>
          <w:rFonts w:ascii="Arial" w:hAnsi="Arial" w:cs="Arial"/>
          <w:color w:val="000000"/>
          <w:sz w:val="24"/>
          <w:szCs w:val="24"/>
        </w:rPr>
        <w:br/>
      </w:r>
      <w:r w:rsidRPr="008602C9">
        <w:rPr>
          <w:rFonts w:ascii="Arial" w:hAnsi="Arial" w:cs="Arial"/>
          <w:color w:val="000000"/>
          <w:sz w:val="24"/>
          <w:szCs w:val="24"/>
          <w:shd w:val="clear" w:color="auto" w:fill="FFFFFF"/>
        </w:rPr>
        <w:t>- неустойчивости эмоциональной сферы;</w:t>
      </w:r>
      <w:r w:rsidRPr="008602C9">
        <w:rPr>
          <w:rFonts w:ascii="Arial" w:hAnsi="Arial" w:cs="Arial"/>
          <w:color w:val="000000"/>
          <w:sz w:val="24"/>
          <w:szCs w:val="24"/>
        </w:rPr>
        <w:br/>
      </w:r>
      <w:r w:rsidRPr="008602C9">
        <w:rPr>
          <w:rFonts w:ascii="Arial" w:hAnsi="Arial" w:cs="Arial"/>
          <w:color w:val="000000"/>
          <w:sz w:val="24"/>
          <w:szCs w:val="24"/>
          <w:shd w:val="clear" w:color="auto" w:fill="FFFFFF"/>
        </w:rPr>
        <w:t>- особенностей высшей нервной деятельности;</w:t>
      </w:r>
      <w:r w:rsidR="008602C9" w:rsidRPr="008602C9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                                                            </w:t>
      </w:r>
      <w:r w:rsidRPr="008602C9">
        <w:rPr>
          <w:rFonts w:ascii="Arial" w:hAnsi="Arial" w:cs="Arial"/>
          <w:color w:val="000000"/>
          <w:sz w:val="24"/>
          <w:szCs w:val="24"/>
          <w:shd w:val="clear" w:color="auto" w:fill="FFFFFF"/>
        </w:rPr>
        <w:t>- высокого уровня ситуативной тревожности.</w:t>
      </w:r>
      <w:r w:rsidR="00D070AC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                                            </w:t>
      </w:r>
      <w:r w:rsidRPr="008602C9">
        <w:rPr>
          <w:rFonts w:ascii="Arial" w:hAnsi="Arial" w:cs="Arial"/>
          <w:color w:val="000000"/>
          <w:sz w:val="24"/>
          <w:szCs w:val="24"/>
          <w:shd w:val="clear" w:color="auto" w:fill="FFFFFF"/>
        </w:rPr>
        <w:t>Особенности развития познавательных способностей подро</w:t>
      </w:r>
      <w:r w:rsidRPr="008602C9">
        <w:rPr>
          <w:rFonts w:ascii="Arial" w:hAnsi="Arial" w:cs="Arial"/>
          <w:color w:val="000000"/>
          <w:sz w:val="24"/>
          <w:szCs w:val="24"/>
          <w:shd w:val="clear" w:color="auto" w:fill="FFFFFF"/>
        </w:rPr>
        <w:softHyphen/>
        <w:t>стка часто служат причиной трудностей в школьном обучении: неуспеваемость, неадекватное поведение. Успешность обучения во многом зависит от мотивации обучения, от того личностного смысла, которое имеет обучение для подростка. Основное условие всякого обучения — наличие стремления к приобрете</w:t>
      </w:r>
      <w:r w:rsidRPr="008602C9">
        <w:rPr>
          <w:rFonts w:ascii="Arial" w:hAnsi="Arial" w:cs="Arial"/>
          <w:color w:val="000000"/>
          <w:sz w:val="24"/>
          <w:szCs w:val="24"/>
          <w:shd w:val="clear" w:color="auto" w:fill="FFFFFF"/>
        </w:rPr>
        <w:softHyphen/>
        <w:t>нию знаний и измерению себя и обучающегося. Но в реальной школьной жизни приходится сталкиваться с ситуацией, когда подросток не имеет потребности в обучении и даже активно противодействует обучению.</w:t>
      </w:r>
      <w:r w:rsidRPr="008602C9">
        <w:rPr>
          <w:rFonts w:ascii="Arial" w:hAnsi="Arial" w:cs="Arial"/>
          <w:color w:val="000000"/>
          <w:sz w:val="24"/>
          <w:szCs w:val="24"/>
        </w:rPr>
        <w:br/>
      </w:r>
      <w:r w:rsidRPr="008602C9">
        <w:rPr>
          <w:rFonts w:ascii="Arial" w:hAnsi="Arial" w:cs="Arial"/>
          <w:color w:val="000000"/>
          <w:sz w:val="24"/>
          <w:szCs w:val="24"/>
          <w:shd w:val="clear" w:color="auto" w:fill="FFFFFF"/>
        </w:rPr>
        <w:t>Знание особенностей познавательной сферы подростка</w:t>
      </w:r>
      <w:r w:rsidR="00BC009B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очень важно и</w:t>
      </w:r>
      <w:r w:rsidRPr="008602C9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нужно обязательно учитывать.</w:t>
      </w:r>
      <w:r w:rsidRPr="008602C9">
        <w:rPr>
          <w:rFonts w:ascii="Arial" w:hAnsi="Arial" w:cs="Arial"/>
          <w:color w:val="000000"/>
          <w:sz w:val="24"/>
          <w:szCs w:val="24"/>
        </w:rPr>
        <w:br/>
      </w:r>
      <w:r w:rsidRPr="008602C9">
        <w:rPr>
          <w:rFonts w:ascii="Arial" w:hAnsi="Arial" w:cs="Arial"/>
          <w:color w:val="000000"/>
          <w:sz w:val="24"/>
          <w:szCs w:val="24"/>
          <w:shd w:val="clear" w:color="auto" w:fill="FFFFFF"/>
        </w:rPr>
        <w:t>Восприятие является чрезвычайно важным познавательным процессом, который тесно связан с памятью: особенности вос</w:t>
      </w:r>
      <w:r w:rsidRPr="008602C9">
        <w:rPr>
          <w:rFonts w:ascii="Arial" w:hAnsi="Arial" w:cs="Arial"/>
          <w:color w:val="000000"/>
          <w:sz w:val="24"/>
          <w:szCs w:val="24"/>
          <w:shd w:val="clear" w:color="auto" w:fill="FFFFFF"/>
        </w:rPr>
        <w:softHyphen/>
        <w:t>приятия материала обуславливают и особенности его сохра</w:t>
      </w:r>
      <w:r w:rsidRPr="008602C9">
        <w:rPr>
          <w:rFonts w:ascii="Arial" w:hAnsi="Arial" w:cs="Arial"/>
          <w:color w:val="000000"/>
          <w:sz w:val="24"/>
          <w:szCs w:val="24"/>
          <w:shd w:val="clear" w:color="auto" w:fill="FFFFFF"/>
        </w:rPr>
        <w:softHyphen/>
        <w:t>нения.</w:t>
      </w:r>
      <w:r w:rsidR="008602C9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                                     </w:t>
      </w:r>
      <w:r w:rsidRPr="008602C9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Особенности физического развития могут быть причиной снижения у подростков самооценки и самоуважения, приводить к страху </w:t>
      </w:r>
      <w:r w:rsidRPr="008602C9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плохой оценки окружающими. </w:t>
      </w:r>
      <w:r w:rsidRPr="008602C9">
        <w:rPr>
          <w:rFonts w:ascii="Arial" w:hAnsi="Arial" w:cs="Arial"/>
          <w:color w:val="000000"/>
          <w:sz w:val="24"/>
          <w:szCs w:val="24"/>
        </w:rPr>
        <w:br/>
      </w:r>
      <w:r w:rsidRPr="008602C9">
        <w:rPr>
          <w:rFonts w:ascii="Arial" w:hAnsi="Arial" w:cs="Arial"/>
          <w:color w:val="000000"/>
          <w:sz w:val="24"/>
          <w:szCs w:val="24"/>
          <w:shd w:val="clear" w:color="auto" w:fill="FFFFFF"/>
        </w:rPr>
        <w:t>Подростки чаще начинают опираться на мнение своих сверстников. Если у младших школьников повышенная тре</w:t>
      </w:r>
      <w:r w:rsidRPr="008602C9">
        <w:rPr>
          <w:rFonts w:ascii="Arial" w:hAnsi="Arial" w:cs="Arial"/>
          <w:color w:val="000000"/>
          <w:sz w:val="24"/>
          <w:szCs w:val="24"/>
          <w:shd w:val="clear" w:color="auto" w:fill="FFFFFF"/>
        </w:rPr>
        <w:softHyphen/>
        <w:t>вожность возникает при контактах с незнакомыми взрослыми, то у подростков напряженность и тревога выше в отношениях с родителями и сверстниками. Стремление жить по своим идеалам, выработка этих образцов поведения может приводить к столкновениям взглядов на жизнь подростков и их родителей, создавать конфликтные ситуации. В связи с бурным биологиче</w:t>
      </w:r>
      <w:r w:rsidRPr="008602C9">
        <w:rPr>
          <w:rFonts w:ascii="Arial" w:hAnsi="Arial" w:cs="Arial"/>
          <w:color w:val="000000"/>
          <w:sz w:val="24"/>
          <w:szCs w:val="24"/>
          <w:shd w:val="clear" w:color="auto" w:fill="FFFFFF"/>
        </w:rPr>
        <w:softHyphen/>
        <w:t>ским развитием и стремлением к самостоятельности у подростков возникают трудности и во взаимоотношениях со сверстниками.</w:t>
      </w:r>
      <w:r w:rsidRPr="008602C9">
        <w:rPr>
          <w:rFonts w:ascii="Arial" w:hAnsi="Arial" w:cs="Arial"/>
          <w:color w:val="000000"/>
          <w:sz w:val="24"/>
          <w:szCs w:val="24"/>
        </w:rPr>
        <w:br/>
      </w:r>
      <w:r w:rsidRPr="008602C9">
        <w:rPr>
          <w:rFonts w:ascii="Arial" w:hAnsi="Arial" w:cs="Arial"/>
          <w:color w:val="000000"/>
          <w:sz w:val="24"/>
          <w:szCs w:val="24"/>
          <w:shd w:val="clear" w:color="auto" w:fill="FFFFFF"/>
        </w:rPr>
        <w:t>Упрямство, негативизм, обидчивость и агрессивность подро</w:t>
      </w:r>
      <w:r w:rsidRPr="008602C9">
        <w:rPr>
          <w:rFonts w:ascii="Arial" w:hAnsi="Arial" w:cs="Arial"/>
          <w:color w:val="000000"/>
          <w:sz w:val="24"/>
          <w:szCs w:val="24"/>
          <w:shd w:val="clear" w:color="auto" w:fill="FFFFFF"/>
        </w:rPr>
        <w:softHyphen/>
        <w:t>стков являются чаще всего эмоциональными реакциями на неуверенность в себе.</w:t>
      </w:r>
    </w:p>
    <w:p w:rsidR="00520240" w:rsidRPr="00900530" w:rsidRDefault="00520240" w:rsidP="00900530">
      <w:pPr>
        <w:shd w:val="clear" w:color="auto" w:fill="FFFFFF"/>
        <w:spacing w:line="240" w:lineRule="auto"/>
        <w:jc w:val="center"/>
        <w:rPr>
          <w:rFonts w:ascii="Tahoma" w:eastAsia="Times New Roman" w:hAnsi="Tahoma" w:cs="Tahoma"/>
          <w:b/>
          <w:i/>
          <w:color w:val="111111"/>
          <w:lang w:eastAsia="ru-RU"/>
        </w:rPr>
      </w:pPr>
      <w:r w:rsidRPr="00900530">
        <w:rPr>
          <w:rFonts w:ascii="Times New Roman" w:eastAsia="Times New Roman" w:hAnsi="Times New Roman" w:cs="Times New Roman"/>
          <w:b/>
          <w:i/>
          <w:color w:val="000000"/>
          <w:lang w:eastAsia="ru-RU"/>
        </w:rPr>
        <w:t>Основные составляющие доверительных отношений между родителями и ребенком</w:t>
      </w:r>
    </w:p>
    <w:p w:rsidR="00520240" w:rsidRPr="00520240" w:rsidRDefault="00A65A08" w:rsidP="00900530">
      <w:pPr>
        <w:shd w:val="clear" w:color="auto" w:fill="FFFFFF"/>
        <w:spacing w:line="240" w:lineRule="auto"/>
        <w:jc w:val="both"/>
        <w:rPr>
          <w:rFonts w:ascii="Tahoma" w:eastAsia="Times New Roman" w:hAnsi="Tahoma" w:cs="Tahoma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t>Принятие ребё</w:t>
      </w:r>
      <w:r w:rsidR="00520240" w:rsidRPr="007D3EC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t>нка</w:t>
      </w:r>
      <w:r w:rsidR="00520240" w:rsidRPr="007D3EC2">
        <w:rPr>
          <w:rFonts w:ascii="Arial" w:eastAsia="Times New Roman" w:hAnsi="Arial" w:cs="Arial"/>
          <w:i/>
          <w:iCs/>
          <w:color w:val="111111"/>
          <w:u w:val="single"/>
          <w:lang w:eastAsia="ru-RU"/>
        </w:rPr>
        <w:t> </w:t>
      </w:r>
      <w:r w:rsidR="00520240" w:rsidRPr="007D3E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 когда ребё</w:t>
      </w:r>
      <w:r w:rsidR="00520240" w:rsidRPr="00520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нка принимают полностью – и его сильн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 стороны, и его слабости. Ребё</w:t>
      </w:r>
      <w:r w:rsidR="00520240" w:rsidRPr="00520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нок на подсознательном уровне, «всеми</w:t>
      </w:r>
      <w:r w:rsidR="00520240" w:rsidRPr="007D3E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20240" w:rsidRPr="00520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фибрами своей души» должен чувствовать: </w:t>
      </w:r>
      <w:r w:rsidR="00520240" w:rsidRPr="005202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«Меня любят не за то, каким я должен быть, а за то, каков я есть». </w:t>
      </w:r>
      <w:r w:rsidR="00520240" w:rsidRPr="00520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Психологи отме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чают, что при таком подходе ребё</w:t>
      </w:r>
      <w:bookmarkStart w:id="0" w:name="_GoBack"/>
      <w:bookmarkEnd w:id="0"/>
      <w:r w:rsidR="00520240" w:rsidRPr="00520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нок получает </w:t>
      </w:r>
      <w:r w:rsidR="00520240" w:rsidRPr="00520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необходимую эмоциональную поддержку для изменения себя и своего поведения. В ситуации </w:t>
      </w:r>
      <w:proofErr w:type="spellStart"/>
      <w:r w:rsidR="00520240" w:rsidRPr="00520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принятияочень</w:t>
      </w:r>
      <w:proofErr w:type="spellEnd"/>
      <w:r w:rsidR="00520240" w:rsidRPr="00520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важен физический контакт. Специалисты говорят о четырех обязательных объятиях в день (это минимум, который нужно нарушать в сторону увеличения)!</w:t>
      </w:r>
    </w:p>
    <w:p w:rsidR="00520240" w:rsidRPr="00520240" w:rsidRDefault="00520240" w:rsidP="00900530">
      <w:pPr>
        <w:shd w:val="clear" w:color="auto" w:fill="FFFFFF"/>
        <w:spacing w:line="240" w:lineRule="auto"/>
        <w:ind w:left="90"/>
        <w:jc w:val="center"/>
        <w:rPr>
          <w:rFonts w:ascii="Tahoma" w:eastAsia="Times New Roman" w:hAnsi="Tahoma" w:cs="Tahoma"/>
          <w:color w:val="111111"/>
          <w:sz w:val="28"/>
          <w:szCs w:val="28"/>
          <w:lang w:eastAsia="ru-RU"/>
        </w:rPr>
      </w:pPr>
      <w:r w:rsidRPr="0052024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t>Уважение детской личности</w:t>
      </w:r>
    </w:p>
    <w:p w:rsidR="00520240" w:rsidRPr="00520240" w:rsidRDefault="00520240" w:rsidP="00520240">
      <w:pPr>
        <w:shd w:val="clear" w:color="auto" w:fill="FFFFFF"/>
        <w:spacing w:line="240" w:lineRule="auto"/>
        <w:rPr>
          <w:rFonts w:ascii="Tahoma" w:eastAsia="Times New Roman" w:hAnsi="Tahoma" w:cs="Tahoma"/>
          <w:color w:val="111111"/>
          <w:sz w:val="24"/>
          <w:szCs w:val="24"/>
          <w:lang w:eastAsia="ru-RU"/>
        </w:rPr>
      </w:pPr>
      <w:r w:rsidRPr="00520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Уважительное отношение включает в себя следующие </w:t>
      </w:r>
      <w:proofErr w:type="gramStart"/>
      <w:r w:rsidRPr="00520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компоненты:</w:t>
      </w:r>
      <w:r w:rsidR="00900530">
        <w:rPr>
          <w:rFonts w:ascii="Tahoma" w:eastAsia="Times New Roman" w:hAnsi="Tahoma" w:cs="Tahoma"/>
          <w:color w:val="111111"/>
          <w:sz w:val="24"/>
          <w:szCs w:val="24"/>
          <w:lang w:eastAsia="ru-RU"/>
        </w:rPr>
        <w:t xml:space="preserve">   </w:t>
      </w:r>
      <w:proofErr w:type="gramEnd"/>
      <w:r w:rsidR="00900530">
        <w:rPr>
          <w:rFonts w:ascii="Tahoma" w:eastAsia="Times New Roman" w:hAnsi="Tahoma" w:cs="Tahoma"/>
          <w:color w:val="111111"/>
          <w:sz w:val="24"/>
          <w:szCs w:val="24"/>
          <w:lang w:eastAsia="ru-RU"/>
        </w:rPr>
        <w:t xml:space="preserve">                    </w:t>
      </w:r>
      <w:r w:rsidRPr="00520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Pr="00900530">
        <w:rPr>
          <w:rFonts w:ascii="Arial" w:eastAsia="Times New Roman" w:hAnsi="Arial" w:cs="Arial"/>
          <w:i/>
          <w:iCs/>
          <w:color w:val="000000"/>
          <w:lang w:eastAsia="ru-RU"/>
        </w:rPr>
        <w:t>Возможность быть услышанным взрослым.</w:t>
      </w:r>
      <w:r>
        <w:rPr>
          <w:rFonts w:ascii="Tahoma" w:eastAsia="Times New Roman" w:hAnsi="Tahoma" w:cs="Tahoma"/>
          <w:color w:val="111111"/>
          <w:sz w:val="24"/>
          <w:szCs w:val="24"/>
          <w:lang w:eastAsia="ru-RU"/>
        </w:rPr>
        <w:t xml:space="preserve"> </w:t>
      </w:r>
      <w:r w:rsidRPr="00520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Естественно, это не означает, что мы пос</w:t>
      </w:r>
      <w:r w:rsidR="00993F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тоянно должны соглашаться с ребё</w:t>
      </w:r>
      <w:r w:rsidRPr="00520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нком, отдавать ему пальму первенства в разговоре. Желательно выстроить ваши д</w:t>
      </w:r>
      <w:r w:rsidR="00993F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иалоги таким образом, чтобы ребё</w:t>
      </w:r>
      <w:r w:rsidRPr="00520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нок чувствовал, что с его мыслями и мнением считаются, что его позиция принимается наравне с другими. Он может ошибаться, но может и услышать извинения взрослого, когда тот неправ. Кстати, ваши точные и простые извинения (если в них, конечно, </w:t>
      </w:r>
      <w:r w:rsidR="00435F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есть необходимость) покажут ребё</w:t>
      </w:r>
      <w:r w:rsidRPr="00520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нку, что вы уважаете его чувства и сожалеете о своем поведении.</w:t>
      </w:r>
    </w:p>
    <w:p w:rsidR="00520240" w:rsidRPr="00900530" w:rsidRDefault="00520240" w:rsidP="00520240">
      <w:pPr>
        <w:shd w:val="clear" w:color="auto" w:fill="FFFFFF"/>
        <w:spacing w:line="240" w:lineRule="auto"/>
        <w:rPr>
          <w:rFonts w:ascii="Tahoma" w:eastAsia="Times New Roman" w:hAnsi="Tahoma" w:cs="Tahoma"/>
          <w:color w:val="111111"/>
          <w:lang w:eastAsia="ru-RU"/>
        </w:rPr>
      </w:pPr>
      <w:r w:rsidRPr="00900530">
        <w:rPr>
          <w:rFonts w:ascii="Times New Roman" w:eastAsia="Times New Roman" w:hAnsi="Times New Roman" w:cs="Times New Roman"/>
          <w:color w:val="000000"/>
          <w:lang w:eastAsia="ru-RU"/>
        </w:rPr>
        <w:t>2.</w:t>
      </w:r>
      <w:r w:rsidR="00B52630">
        <w:rPr>
          <w:rFonts w:ascii="Arial" w:eastAsia="Times New Roman" w:hAnsi="Arial" w:cs="Arial"/>
          <w:i/>
          <w:iCs/>
          <w:color w:val="000000"/>
          <w:lang w:eastAsia="ru-RU"/>
        </w:rPr>
        <w:t>Уважение к ребё</w:t>
      </w:r>
      <w:r w:rsidRPr="00900530">
        <w:rPr>
          <w:rFonts w:ascii="Arial" w:eastAsia="Times New Roman" w:hAnsi="Arial" w:cs="Arial"/>
          <w:i/>
          <w:iCs/>
          <w:color w:val="000000"/>
          <w:lang w:eastAsia="ru-RU"/>
        </w:rPr>
        <w:t>нку проявляется в честном отношении взрослого к личному пространству ребенка</w:t>
      </w:r>
      <w:r w:rsidR="00993FF3">
        <w:rPr>
          <w:rFonts w:ascii="Arial" w:eastAsia="Times New Roman" w:hAnsi="Arial" w:cs="Arial"/>
          <w:i/>
          <w:iCs/>
          <w:color w:val="000000"/>
          <w:lang w:eastAsia="ru-RU"/>
        </w:rPr>
        <w:t>.</w:t>
      </w:r>
      <w:r w:rsidR="00900530">
        <w:rPr>
          <w:rFonts w:ascii="Tahoma" w:eastAsia="Times New Roman" w:hAnsi="Tahoma" w:cs="Tahoma"/>
          <w:color w:val="111111"/>
          <w:lang w:eastAsia="ru-RU"/>
        </w:rPr>
        <w:t xml:space="preserve"> </w:t>
      </w:r>
      <w:r w:rsidR="00993F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Ребё</w:t>
      </w:r>
      <w:r w:rsidRPr="00520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нку необходимо знать, что есть кто-то, кому он может доверять, кто-то, кто сохранит его тайну. Искренность,</w:t>
      </w:r>
      <w:r w:rsidR="00993F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неподдельность в общении с ребё</w:t>
      </w:r>
      <w:r w:rsidRPr="00520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нком</w:t>
      </w:r>
    </w:p>
    <w:p w:rsidR="00520240" w:rsidRPr="00520240" w:rsidRDefault="00B52630" w:rsidP="00520240">
      <w:pPr>
        <w:shd w:val="clear" w:color="auto" w:fill="FFFFFF"/>
        <w:spacing w:line="240" w:lineRule="auto"/>
        <w:jc w:val="center"/>
        <w:rPr>
          <w:rFonts w:ascii="Tahoma" w:eastAsia="Times New Roman" w:hAnsi="Tahoma" w:cs="Tahoma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t>Три способа открыть ребё</w:t>
      </w:r>
      <w:r w:rsidR="00520240" w:rsidRPr="0052024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t>нку свою любовь:</w:t>
      </w:r>
    </w:p>
    <w:p w:rsidR="00520240" w:rsidRPr="00520240" w:rsidRDefault="00520240" w:rsidP="00900530">
      <w:pPr>
        <w:shd w:val="clear" w:color="auto" w:fill="FFFFFF"/>
        <w:spacing w:line="240" w:lineRule="auto"/>
        <w:rPr>
          <w:rFonts w:ascii="Tahoma" w:eastAsia="Times New Roman" w:hAnsi="Tahoma" w:cs="Tahoma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1. </w:t>
      </w:r>
      <w:r w:rsidRPr="0052024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Слово</w:t>
      </w:r>
      <w:r>
        <w:rPr>
          <w:rFonts w:ascii="Tahoma" w:eastAsia="Times New Roman" w:hAnsi="Tahoma" w:cs="Tahoma"/>
          <w:color w:val="111111"/>
          <w:sz w:val="24"/>
          <w:szCs w:val="24"/>
          <w:lang w:eastAsia="ru-RU"/>
        </w:rPr>
        <w:t xml:space="preserve">. </w:t>
      </w:r>
      <w:r w:rsidR="00993F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Называйте ребё</w:t>
      </w:r>
      <w:r w:rsidRPr="00520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нка ласковыми именами, придумывайте домашние прозвища, рассказывайте сказки, различные поучительные истории. И пусть в вашем голосе звучит нежность, нежность и только нежность.</w:t>
      </w:r>
      <w:r w:rsidR="00900530">
        <w:rPr>
          <w:rFonts w:ascii="Tahoma" w:eastAsia="Times New Roman" w:hAnsi="Tahoma" w:cs="Tahoma"/>
          <w:color w:val="111111"/>
          <w:sz w:val="24"/>
          <w:szCs w:val="24"/>
          <w:lang w:eastAsia="ru-RU"/>
        </w:rPr>
        <w:t xml:space="preserve">                           </w:t>
      </w:r>
      <w:r w:rsidRPr="00520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2. </w:t>
      </w:r>
      <w:r w:rsidRPr="00520240">
        <w:rPr>
          <w:rFonts w:ascii="Arial" w:eastAsia="Times New Roman" w:hAnsi="Arial" w:cs="Arial"/>
          <w:i/>
          <w:iCs/>
          <w:color w:val="000000"/>
          <w:lang w:eastAsia="ru-RU"/>
        </w:rPr>
        <w:t>Прикосновение</w:t>
      </w:r>
      <w:r w:rsidRPr="00520240">
        <w:rPr>
          <w:rFonts w:ascii="Tahoma" w:eastAsia="Times New Roman" w:hAnsi="Tahoma" w:cs="Tahoma"/>
          <w:color w:val="111111"/>
          <w:lang w:eastAsia="ru-RU"/>
        </w:rPr>
        <w:t>.</w:t>
      </w:r>
      <w:r>
        <w:rPr>
          <w:rFonts w:ascii="Tahoma" w:eastAsia="Times New Roman" w:hAnsi="Tahoma" w:cs="Tahoma"/>
          <w:color w:val="111111"/>
          <w:sz w:val="24"/>
          <w:szCs w:val="24"/>
          <w:lang w:eastAsia="ru-RU"/>
        </w:rPr>
        <w:t xml:space="preserve"> </w:t>
      </w:r>
      <w:r w:rsidR="00993F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Иногда достаточно взять ребё</w:t>
      </w:r>
      <w:r w:rsidRPr="00520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нка за руку, погладить по волосам, поцеловать, чтобы он перестал плакать, капризничать и расстраиваться. А потому как можно больше ласкайте своего ребенка, не обращая внимание на советы многоопытных родителей. Психологи пришли к выводу, что физический контакт с матерью стимулирует физиологическ</w:t>
      </w:r>
      <w:r w:rsidR="00993F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ое и эмоциональное развитие ребёнка. </w:t>
      </w:r>
      <w:proofErr w:type="spellStart"/>
      <w:r w:rsidR="00993F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Переласкать</w:t>
      </w:r>
      <w:proofErr w:type="spellEnd"/>
      <w:r w:rsidR="00993F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ребё</w:t>
      </w:r>
      <w:r w:rsidRPr="00520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нка, считают психологи, невозможно.</w:t>
      </w:r>
      <w:r w:rsidR="00900530">
        <w:rPr>
          <w:rFonts w:ascii="Tahoma" w:eastAsia="Times New Roman" w:hAnsi="Tahoma" w:cs="Tahoma"/>
          <w:color w:val="111111"/>
          <w:sz w:val="24"/>
          <w:szCs w:val="24"/>
          <w:lang w:eastAsia="ru-RU"/>
        </w:rPr>
        <w:t xml:space="preserve">                                    </w:t>
      </w:r>
      <w:r w:rsidRPr="00520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3. </w:t>
      </w:r>
      <w:r w:rsidRPr="00520240">
        <w:rPr>
          <w:rFonts w:ascii="Arial" w:eastAsia="Times New Roman" w:hAnsi="Arial" w:cs="Arial"/>
          <w:i/>
          <w:iCs/>
          <w:color w:val="000000"/>
          <w:lang w:eastAsia="ru-RU"/>
        </w:rPr>
        <w:t>Взгляд</w:t>
      </w:r>
      <w:r w:rsidRPr="00520240">
        <w:rPr>
          <w:rFonts w:ascii="Tahoma" w:eastAsia="Times New Roman" w:hAnsi="Tahoma" w:cs="Tahoma"/>
          <w:color w:val="111111"/>
          <w:lang w:eastAsia="ru-RU"/>
        </w:rPr>
        <w:t>.</w:t>
      </w:r>
      <w:r>
        <w:rPr>
          <w:rFonts w:ascii="Tahoma" w:eastAsia="Times New Roman" w:hAnsi="Tahoma" w:cs="Tahoma"/>
          <w:color w:val="111111"/>
          <w:sz w:val="24"/>
          <w:szCs w:val="24"/>
          <w:lang w:eastAsia="ru-RU"/>
        </w:rPr>
        <w:t xml:space="preserve"> </w:t>
      </w:r>
      <w:r w:rsidR="00993F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разговаривайте с ребё</w:t>
      </w:r>
      <w:r w:rsidRPr="00520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нком, стоя к нему спиной или вполоборота, не кричите ему из соседней комнаты. Подойдите, посмотрите ему в глаза и скажите то, что хотите.</w:t>
      </w:r>
    </w:p>
    <w:p w:rsidR="00520240" w:rsidRPr="00900530" w:rsidRDefault="00520240" w:rsidP="00900530">
      <w:pPr>
        <w:shd w:val="clear" w:color="auto" w:fill="FFFFFF"/>
        <w:spacing w:line="240" w:lineRule="auto"/>
        <w:rPr>
          <w:rFonts w:ascii="Tahoma" w:eastAsia="Times New Roman" w:hAnsi="Tahoma" w:cs="Tahoma"/>
          <w:b/>
          <w:color w:val="111111"/>
          <w:sz w:val="24"/>
          <w:szCs w:val="24"/>
          <w:lang w:eastAsia="ru-RU"/>
        </w:rPr>
      </w:pPr>
      <w:r w:rsidRPr="009005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Все это может </w:t>
      </w:r>
      <w:r w:rsidR="00900530" w:rsidRPr="009005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помочь улучшить</w:t>
      </w:r>
      <w:r w:rsidR="00993FF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отношения с собственным ребё</w:t>
      </w:r>
      <w:r w:rsidRPr="009005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нком, снизить уровень конфликтности, агрессии, повысить уровень доверия, что в свою очередь приводит к миру и благополучию в семье.</w:t>
      </w:r>
    </w:p>
    <w:p w:rsidR="0063234C" w:rsidRPr="00900530" w:rsidRDefault="00900530" w:rsidP="00162A6C">
      <w:pPr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b/>
          <w:i/>
          <w:color w:val="000000"/>
          <w:u w:val="single"/>
          <w:shd w:val="clear" w:color="auto" w:fill="FFFFFF"/>
        </w:rPr>
        <w:t>Подготовил</w:t>
      </w:r>
      <w:r w:rsidR="0063234C" w:rsidRPr="0063234C">
        <w:rPr>
          <w:rFonts w:ascii="Arial" w:hAnsi="Arial" w:cs="Arial"/>
          <w:b/>
          <w:i/>
          <w:color w:val="000000"/>
          <w:u w:val="single"/>
          <w:shd w:val="clear" w:color="auto" w:fill="FFFFFF"/>
        </w:rPr>
        <w:t xml:space="preserve"> педагог-психолог: Карельская Людмила Викторовна</w:t>
      </w:r>
    </w:p>
    <w:p w:rsidR="007E0A6B" w:rsidRPr="00CE0899" w:rsidRDefault="007E0A6B" w:rsidP="007E0A6B">
      <w:pPr>
        <w:jc w:val="center"/>
        <w:rPr>
          <w:rFonts w:ascii="Monotype Corsiva" w:hAnsi="Monotype Corsiva" w:cs="Times New Roman"/>
          <w:sz w:val="40"/>
          <w:szCs w:val="40"/>
        </w:rPr>
      </w:pPr>
      <w:r w:rsidRPr="00CE0899">
        <w:rPr>
          <w:rFonts w:ascii="Monotype Corsiva" w:hAnsi="Monotype Corsiva" w:cs="Times New Roman"/>
          <w:sz w:val="40"/>
          <w:szCs w:val="40"/>
        </w:rPr>
        <w:t>Памятка для родителей</w:t>
      </w:r>
    </w:p>
    <w:p w:rsidR="00993FF3" w:rsidRDefault="00993FF3" w:rsidP="00993FF3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93FF3" w:rsidRDefault="00993FF3" w:rsidP="00993FF3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93FF3" w:rsidRPr="00993FF3" w:rsidRDefault="00993FF3" w:rsidP="00993FF3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36"/>
          <w:szCs w:val="36"/>
          <w:lang w:eastAsia="ru-RU"/>
        </w:rPr>
      </w:pPr>
      <w:r w:rsidRPr="00993FF3">
        <w:rPr>
          <w:rFonts w:ascii="Times New Roman" w:eastAsia="Times New Roman" w:hAnsi="Times New Roman" w:cs="Times New Roman"/>
          <w:b/>
          <w:bCs/>
          <w:i/>
          <w:color w:val="000000"/>
          <w:sz w:val="36"/>
          <w:szCs w:val="36"/>
          <w:lang w:eastAsia="ru-RU"/>
        </w:rPr>
        <w:t>Что делать родителям</w:t>
      </w:r>
    </w:p>
    <w:p w:rsidR="00993FF3" w:rsidRPr="00993FF3" w:rsidRDefault="00993FF3" w:rsidP="00993FF3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36"/>
          <w:szCs w:val="36"/>
          <w:lang w:eastAsia="ru-RU"/>
        </w:rPr>
      </w:pPr>
      <w:r w:rsidRPr="00993FF3">
        <w:rPr>
          <w:rFonts w:ascii="Times New Roman" w:eastAsia="Times New Roman" w:hAnsi="Times New Roman" w:cs="Times New Roman"/>
          <w:b/>
          <w:bCs/>
          <w:i/>
          <w:color w:val="000000"/>
          <w:sz w:val="36"/>
          <w:szCs w:val="36"/>
          <w:lang w:eastAsia="ru-RU"/>
        </w:rPr>
        <w:t>для улучш</w:t>
      </w:r>
      <w:r w:rsidRPr="00993FF3">
        <w:rPr>
          <w:rFonts w:ascii="Times New Roman" w:eastAsia="Times New Roman" w:hAnsi="Times New Roman" w:cs="Times New Roman"/>
          <w:b/>
          <w:bCs/>
          <w:i/>
          <w:color w:val="000000"/>
          <w:sz w:val="36"/>
          <w:szCs w:val="36"/>
          <w:lang w:eastAsia="ru-RU"/>
        </w:rPr>
        <w:t>ения отношения</w:t>
      </w:r>
    </w:p>
    <w:p w:rsidR="00CE0899" w:rsidRPr="00993FF3" w:rsidRDefault="00993FF3" w:rsidP="00993FF3">
      <w:pPr>
        <w:shd w:val="clear" w:color="auto" w:fill="FFFFFF"/>
        <w:spacing w:line="240" w:lineRule="auto"/>
        <w:jc w:val="center"/>
        <w:rPr>
          <w:rFonts w:ascii="Tahoma" w:eastAsia="Times New Roman" w:hAnsi="Tahoma" w:cs="Tahoma"/>
          <w:i/>
          <w:color w:val="111111"/>
          <w:sz w:val="36"/>
          <w:szCs w:val="36"/>
          <w:lang w:eastAsia="ru-RU"/>
        </w:rPr>
      </w:pPr>
      <w:r w:rsidRPr="00993FF3">
        <w:rPr>
          <w:rFonts w:ascii="Times New Roman" w:eastAsia="Times New Roman" w:hAnsi="Times New Roman" w:cs="Times New Roman"/>
          <w:b/>
          <w:bCs/>
          <w:i/>
          <w:color w:val="000000"/>
          <w:sz w:val="36"/>
          <w:szCs w:val="36"/>
          <w:lang w:eastAsia="ru-RU"/>
        </w:rPr>
        <w:t>с ребёнком</w:t>
      </w:r>
    </w:p>
    <w:p w:rsidR="00CE0899" w:rsidRDefault="002726AE" w:rsidP="00CE0899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3150917" cy="2719449"/>
            <wp:effectExtent l="19050" t="0" r="0" b="0"/>
            <wp:docPr id="2" name="Рисунок 1" descr="C:\Users\Admin\Desktop\Фото для БУКЛЕТ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Фото для БУКЛЕТА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1328" cy="27198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0899" w:rsidRPr="007E0A6B" w:rsidRDefault="00CE0899" w:rsidP="00CE0899">
      <w:pPr>
        <w:jc w:val="center"/>
        <w:rPr>
          <w:rFonts w:ascii="Times New Roman" w:hAnsi="Times New Roman" w:cs="Times New Roman"/>
          <w:b/>
          <w:i/>
          <w:sz w:val="48"/>
          <w:szCs w:val="48"/>
        </w:rPr>
      </w:pPr>
    </w:p>
    <w:sectPr w:rsidR="00CE0899" w:rsidRPr="007E0A6B" w:rsidSect="00270818">
      <w:headerReference w:type="default" r:id="rId9"/>
      <w:pgSz w:w="16838" w:h="11906" w:orient="landscape"/>
      <w:pgMar w:top="306" w:right="851" w:bottom="851" w:left="1134" w:header="285" w:footer="303" w:gutter="0"/>
      <w:cols w:num="3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2495" w:rsidRDefault="00212495" w:rsidP="00270818">
      <w:pPr>
        <w:spacing w:after="0" w:line="240" w:lineRule="auto"/>
      </w:pPr>
      <w:r>
        <w:separator/>
      </w:r>
    </w:p>
  </w:endnote>
  <w:endnote w:type="continuationSeparator" w:id="0">
    <w:p w:rsidR="00212495" w:rsidRDefault="00212495" w:rsidP="002708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2495" w:rsidRDefault="00212495" w:rsidP="00270818">
      <w:pPr>
        <w:spacing w:after="0" w:line="240" w:lineRule="auto"/>
      </w:pPr>
      <w:r>
        <w:separator/>
      </w:r>
    </w:p>
  </w:footnote>
  <w:footnote w:type="continuationSeparator" w:id="0">
    <w:p w:rsidR="00212495" w:rsidRDefault="00212495" w:rsidP="002708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70818" w:rsidRPr="00270818" w:rsidRDefault="00270818">
    <w:pPr>
      <w:pStyle w:val="a6"/>
      <w:rPr>
        <w:color w:val="A6A6A6" w:themeColor="background1" w:themeShade="A6"/>
      </w:rPr>
    </w:pPr>
  </w:p>
  <w:p w:rsidR="00270818" w:rsidRDefault="00270818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B7E1E"/>
    <w:multiLevelType w:val="multilevel"/>
    <w:tmpl w:val="4CBE7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AB73C3"/>
    <w:multiLevelType w:val="multilevel"/>
    <w:tmpl w:val="A0F07E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BB221C6"/>
    <w:multiLevelType w:val="multilevel"/>
    <w:tmpl w:val="DA6AB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44377E5"/>
    <w:multiLevelType w:val="hybridMultilevel"/>
    <w:tmpl w:val="D8921B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37C44"/>
    <w:rsid w:val="00037C44"/>
    <w:rsid w:val="00060958"/>
    <w:rsid w:val="0009134B"/>
    <w:rsid w:val="00095B3B"/>
    <w:rsid w:val="001230BF"/>
    <w:rsid w:val="00162A6C"/>
    <w:rsid w:val="001B59B4"/>
    <w:rsid w:val="00212495"/>
    <w:rsid w:val="00270818"/>
    <w:rsid w:val="002726AE"/>
    <w:rsid w:val="00283597"/>
    <w:rsid w:val="003F2442"/>
    <w:rsid w:val="00435F2D"/>
    <w:rsid w:val="00460562"/>
    <w:rsid w:val="00520240"/>
    <w:rsid w:val="005273C7"/>
    <w:rsid w:val="005E46CD"/>
    <w:rsid w:val="0063234C"/>
    <w:rsid w:val="007E0A6B"/>
    <w:rsid w:val="008602C9"/>
    <w:rsid w:val="00900530"/>
    <w:rsid w:val="00921941"/>
    <w:rsid w:val="00993FF3"/>
    <w:rsid w:val="00A65A08"/>
    <w:rsid w:val="00A7444B"/>
    <w:rsid w:val="00B52630"/>
    <w:rsid w:val="00BC009B"/>
    <w:rsid w:val="00CE0899"/>
    <w:rsid w:val="00D070AC"/>
    <w:rsid w:val="00D54A87"/>
    <w:rsid w:val="00D759E1"/>
    <w:rsid w:val="00D9473B"/>
    <w:rsid w:val="00DC0F1C"/>
    <w:rsid w:val="00DF767E"/>
    <w:rsid w:val="00E4554F"/>
    <w:rsid w:val="00F01876"/>
    <w:rsid w:val="00F0191E"/>
    <w:rsid w:val="00F070D4"/>
    <w:rsid w:val="00F51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8435B6-DEEC-4D71-A15F-3B4A9E825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24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056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E0A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E0A6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2708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70818"/>
  </w:style>
  <w:style w:type="paragraph" w:styleId="a8">
    <w:name w:val="footer"/>
    <w:basedOn w:val="a"/>
    <w:link w:val="a9"/>
    <w:uiPriority w:val="99"/>
    <w:semiHidden/>
    <w:unhideWhenUsed/>
    <w:rsid w:val="002708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270818"/>
  </w:style>
  <w:style w:type="paragraph" w:styleId="aa">
    <w:name w:val="Normal (Web)"/>
    <w:basedOn w:val="a"/>
    <w:uiPriority w:val="99"/>
    <w:semiHidden/>
    <w:unhideWhenUsed/>
    <w:rsid w:val="002835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A40D0D-72F8-4B88-9CE8-315D62BDB5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2</Pages>
  <Words>838</Words>
  <Characters>4782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Ирочка</dc:creator>
  <cp:lastModifiedBy>Компьютер</cp:lastModifiedBy>
  <cp:revision>14</cp:revision>
  <cp:lastPrinted>2022-04-08T01:40:00Z</cp:lastPrinted>
  <dcterms:created xsi:type="dcterms:W3CDTF">2016-08-12T21:51:00Z</dcterms:created>
  <dcterms:modified xsi:type="dcterms:W3CDTF">2023-10-23T10:15:00Z</dcterms:modified>
</cp:coreProperties>
</file>