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3BB" w:rsidRPr="00BC30A3" w:rsidRDefault="007943BB" w:rsidP="00BC30A3">
      <w:pPr>
        <w:pStyle w:val="Default"/>
        <w:spacing w:line="276" w:lineRule="auto"/>
      </w:pPr>
      <w:r w:rsidRPr="00BC30A3">
        <w:rPr>
          <w:b/>
          <w:bCs/>
        </w:rPr>
        <w:t>Ч</w:t>
      </w:r>
      <w:r w:rsidR="003A6036" w:rsidRPr="00BC30A3">
        <w:rPr>
          <w:b/>
          <w:bCs/>
        </w:rPr>
        <w:t>то необходимо знать и уметь ребё</w:t>
      </w:r>
      <w:r w:rsidRPr="00BC30A3">
        <w:rPr>
          <w:b/>
          <w:bCs/>
        </w:rPr>
        <w:t xml:space="preserve">нку, поступающему в школу: </w:t>
      </w:r>
    </w:p>
    <w:p w:rsidR="007943BB" w:rsidRPr="00BC30A3" w:rsidRDefault="003A6036" w:rsidP="00BC30A3">
      <w:pPr>
        <w:pStyle w:val="Default"/>
        <w:spacing w:line="276" w:lineRule="auto"/>
      </w:pPr>
      <w:r w:rsidRPr="00BC30A3">
        <w:t>1. Своё</w:t>
      </w:r>
      <w:r w:rsidR="007943BB" w:rsidRPr="00BC30A3">
        <w:t xml:space="preserve"> имя, отчество и фамилию. </w:t>
      </w:r>
    </w:p>
    <w:p w:rsidR="007943BB" w:rsidRPr="00BC30A3" w:rsidRDefault="007943BB" w:rsidP="00BC30A3">
      <w:pPr>
        <w:pStyle w:val="Default"/>
        <w:spacing w:line="276" w:lineRule="auto"/>
      </w:pPr>
      <w:r w:rsidRPr="00BC30A3">
        <w:t xml:space="preserve">2. Свой возраст (желательно дату рождения). </w:t>
      </w:r>
    </w:p>
    <w:p w:rsidR="007943BB" w:rsidRPr="00BC30A3" w:rsidRDefault="007943BB" w:rsidP="00BC30A3">
      <w:pPr>
        <w:pStyle w:val="Default"/>
        <w:spacing w:line="276" w:lineRule="auto"/>
      </w:pPr>
      <w:r w:rsidRPr="00BC30A3">
        <w:t xml:space="preserve">3. Свой домашний адрес. </w:t>
      </w:r>
    </w:p>
    <w:p w:rsidR="007943BB" w:rsidRPr="00BC30A3" w:rsidRDefault="007943BB" w:rsidP="00BC30A3">
      <w:pPr>
        <w:pStyle w:val="Default"/>
        <w:spacing w:line="276" w:lineRule="auto"/>
      </w:pPr>
      <w:r w:rsidRPr="00BC30A3">
        <w:t xml:space="preserve">4. Свой город, его главные достопримечательности. </w:t>
      </w:r>
    </w:p>
    <w:p w:rsidR="007943BB" w:rsidRPr="00BC30A3" w:rsidRDefault="003A6036" w:rsidP="00BC30A3">
      <w:pPr>
        <w:pStyle w:val="Default"/>
        <w:spacing w:line="276" w:lineRule="auto"/>
      </w:pPr>
      <w:r w:rsidRPr="00BC30A3">
        <w:t>5. Страну, в которой живё</w:t>
      </w:r>
      <w:r w:rsidR="007943BB" w:rsidRPr="00BC30A3">
        <w:t xml:space="preserve">т. </w:t>
      </w:r>
    </w:p>
    <w:p w:rsidR="007943BB" w:rsidRPr="00BC30A3" w:rsidRDefault="007943BB" w:rsidP="00BC30A3">
      <w:pPr>
        <w:pStyle w:val="Default"/>
        <w:spacing w:line="276" w:lineRule="auto"/>
      </w:pPr>
      <w:r w:rsidRPr="00BC30A3">
        <w:t xml:space="preserve">6. Фамилию, имя, отчество родителей, их профессию. </w:t>
      </w:r>
    </w:p>
    <w:p w:rsidR="007943BB" w:rsidRPr="00BC30A3" w:rsidRDefault="007943BB" w:rsidP="00BC30A3">
      <w:pPr>
        <w:pStyle w:val="Default"/>
        <w:spacing w:line="276" w:lineRule="auto"/>
      </w:pPr>
      <w:r w:rsidRPr="00BC30A3">
        <w:t xml:space="preserve">7. Времена года (последовательность, месяцы, основные приметы каждого времени года, загадки и стихи о временах года). </w:t>
      </w:r>
    </w:p>
    <w:p w:rsidR="007943BB" w:rsidRPr="00BC30A3" w:rsidRDefault="003A6036" w:rsidP="00BC30A3">
      <w:pPr>
        <w:pStyle w:val="Default"/>
        <w:spacing w:line="276" w:lineRule="auto"/>
      </w:pPr>
      <w:r w:rsidRPr="00BC30A3">
        <w:t>8. Домашних животных и их детё</w:t>
      </w:r>
      <w:r w:rsidR="007943BB" w:rsidRPr="00BC30A3">
        <w:t xml:space="preserve">нышей. </w:t>
      </w:r>
    </w:p>
    <w:p w:rsidR="007943BB" w:rsidRPr="00BC30A3" w:rsidRDefault="007943BB" w:rsidP="00BC30A3">
      <w:pPr>
        <w:pStyle w:val="Default"/>
        <w:spacing w:line="276" w:lineRule="auto"/>
      </w:pPr>
      <w:r w:rsidRPr="00BC30A3">
        <w:t>9. Диких животных наших лесов, жарких</w:t>
      </w:r>
      <w:r w:rsidR="003A6036" w:rsidRPr="00BC30A3">
        <w:t xml:space="preserve"> стран, Севера, их повадки, детё</w:t>
      </w:r>
      <w:r w:rsidRPr="00BC30A3">
        <w:t xml:space="preserve">нышей. </w:t>
      </w:r>
    </w:p>
    <w:p w:rsidR="007943BB" w:rsidRPr="00BC30A3" w:rsidRDefault="007943BB" w:rsidP="00BC30A3">
      <w:pPr>
        <w:pStyle w:val="Default"/>
        <w:spacing w:line="276" w:lineRule="auto"/>
      </w:pPr>
      <w:r w:rsidRPr="00BC30A3">
        <w:t xml:space="preserve">10. Транспорт наземный, водный, воздушный. </w:t>
      </w:r>
    </w:p>
    <w:p w:rsidR="007943BB" w:rsidRPr="00BC30A3" w:rsidRDefault="007943BB" w:rsidP="00BC30A3">
      <w:pPr>
        <w:pStyle w:val="Default"/>
        <w:spacing w:line="276" w:lineRule="auto"/>
      </w:pPr>
      <w:r w:rsidRPr="00BC30A3">
        <w:t>11. Различать одежду, обувь и головные у</w:t>
      </w:r>
      <w:r w:rsidR="003A6036" w:rsidRPr="00BC30A3">
        <w:t>боры; зимующих и перелё</w:t>
      </w:r>
      <w:r w:rsidRPr="00BC30A3">
        <w:t xml:space="preserve">тных птиц; овощи, фрукты и ягоды. </w:t>
      </w:r>
    </w:p>
    <w:p w:rsidR="007943BB" w:rsidRPr="00BC30A3" w:rsidRDefault="007943BB" w:rsidP="00BC30A3">
      <w:pPr>
        <w:shd w:val="clear" w:color="auto" w:fill="FFFFFF"/>
        <w:spacing w:after="150" w:line="276" w:lineRule="auto"/>
        <w:outlineLvl w:val="0"/>
      </w:pPr>
      <w:r w:rsidRPr="00BC30A3">
        <w:t>12. Знать и уметь рассказывать русские народные сказки.</w:t>
      </w:r>
      <w:r w:rsidR="00F7063F">
        <w:t xml:space="preserve">                                                </w:t>
      </w:r>
      <w:r w:rsidRPr="00BC30A3">
        <w:t xml:space="preserve">13. </w:t>
      </w:r>
      <w:r w:rsidRPr="00BC30A3">
        <w:t>Различать и правильно называть плоскостные геометрические фигуры: круг, квадрат, прямоугольник, треугольник, овал.</w:t>
      </w:r>
      <w:r w:rsidRPr="00BC30A3">
        <w:t xml:space="preserve">                 </w:t>
      </w:r>
      <w:r w:rsidR="00BC30A3">
        <w:t xml:space="preserve">                                </w:t>
      </w:r>
      <w:r w:rsidRPr="00BC30A3">
        <w:t xml:space="preserve">14. </w:t>
      </w:r>
      <w:r w:rsidRPr="00BC30A3">
        <w:t>Свободно ориентироваться в пространстве и на листе бумаги (правая - левая сторона, верх- низ и т.д.)</w:t>
      </w:r>
      <w:r w:rsidRPr="00BC30A3">
        <w:t xml:space="preserve">                                                                          15. </w:t>
      </w:r>
      <w:r w:rsidRPr="00BC30A3">
        <w:t xml:space="preserve">Уметь полно и последовательно </w:t>
      </w:r>
      <w:r w:rsidRPr="00BC30A3">
        <w:t xml:space="preserve">пересказать прослушанный или прочитанный рассказ, составить, придумать рассказ по картинке. </w:t>
      </w:r>
      <w:r w:rsidRPr="00BC30A3">
        <w:t xml:space="preserve">                     </w:t>
      </w:r>
      <w:r w:rsidR="00BC30A3">
        <w:t xml:space="preserve">                        </w:t>
      </w:r>
      <w:r w:rsidRPr="00BC30A3">
        <w:t xml:space="preserve">16. Запомнить и назвать 6-10 картинок, слов. </w:t>
      </w:r>
      <w:r w:rsidRPr="00BC30A3">
        <w:t xml:space="preserve">                                              </w:t>
      </w:r>
      <w:r w:rsidRPr="00BC30A3">
        <w:t xml:space="preserve">17. Различать гласные и согласные звуки. </w:t>
      </w:r>
      <w:r w:rsidRPr="00BC30A3">
        <w:t xml:space="preserve">                                                        </w:t>
      </w:r>
      <w:r w:rsidRPr="00BC30A3">
        <w:t xml:space="preserve">18. Разделять слова на слоги по количеству гласных звуков. </w:t>
      </w:r>
      <w:r w:rsidRPr="00BC30A3">
        <w:t xml:space="preserve">                     </w:t>
      </w:r>
      <w:r w:rsidR="00BC30A3">
        <w:t xml:space="preserve">                                </w:t>
      </w:r>
      <w:r w:rsidRPr="00BC30A3">
        <w:t xml:space="preserve">19. Хорошо владеть ножницами (резать полоски, квадраты, круги, прямоугольники, треугольники, овалы, вырезать по контуру предмет.) </w:t>
      </w:r>
      <w:r w:rsidRPr="00BC30A3">
        <w:t xml:space="preserve">  </w:t>
      </w:r>
      <w:r w:rsidR="00BC30A3">
        <w:t xml:space="preserve">                                                             </w:t>
      </w:r>
      <w:r w:rsidRPr="00BC30A3">
        <w:t xml:space="preserve">20. Владеть карандашом: без линейки проводить вертикальные и горизонтальные линии, рисовать геометрические фигуры, животных, людей, различные предметы с опорой на геометрические формы, аккуратно закрашивать, штриховать карандашом, не выходя за контуры предметов. </w:t>
      </w:r>
      <w:r w:rsidRPr="00BC30A3">
        <w:t xml:space="preserve">              </w:t>
      </w:r>
      <w:r w:rsidR="00BC30A3">
        <w:t xml:space="preserve">           </w:t>
      </w:r>
      <w:r w:rsidRPr="00BC30A3">
        <w:t xml:space="preserve">21. Свободно считать до 20 и обратно, выполнять счётные операции в пределах </w:t>
      </w:r>
      <w:r w:rsidR="00BC30A3">
        <w:t xml:space="preserve">                          </w:t>
      </w:r>
      <w:r w:rsidRPr="00BC30A3">
        <w:t xml:space="preserve">20. Соотносить число предметов и цифру. Усвоить состав чисел: 2,3,4,5. Читать простейшие математические записи. </w:t>
      </w:r>
      <w:r w:rsidRPr="00BC30A3">
        <w:t xml:space="preserve">                         22. Сидеть и внимательно </w:t>
      </w:r>
      <w:r w:rsidRPr="00BC30A3">
        <w:t xml:space="preserve">слушать (30 – 35 минут). </w:t>
      </w:r>
      <w:r w:rsidRPr="00BC30A3">
        <w:t xml:space="preserve">                                   </w:t>
      </w:r>
      <w:r w:rsidR="00BC30A3">
        <w:t xml:space="preserve">                            </w:t>
      </w:r>
      <w:r w:rsidRPr="00BC30A3">
        <w:t>23. Сохранять стройную, хорошую осанку, особенно в положении сидя.</w:t>
      </w:r>
    </w:p>
    <w:p w:rsidR="00704410" w:rsidRPr="007F75FF" w:rsidRDefault="003912E2" w:rsidP="00704410">
      <w:pPr>
        <w:shd w:val="clear" w:color="auto" w:fill="FFFFFF"/>
        <w:spacing w:after="150"/>
        <w:jc w:val="center"/>
        <w:outlineLvl w:val="0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>Желаем</w:t>
      </w:r>
      <w:r w:rsidR="007F75FF">
        <w:rPr>
          <w:b/>
          <w:bCs/>
          <w:kern w:val="36"/>
          <w:sz w:val="28"/>
          <w:szCs w:val="28"/>
        </w:rPr>
        <w:t xml:space="preserve"> успеха!</w:t>
      </w:r>
    </w:p>
    <w:p w:rsidR="009927F2" w:rsidRDefault="009927F2" w:rsidP="00704410">
      <w:pPr>
        <w:shd w:val="clear" w:color="auto" w:fill="FFFFFF"/>
        <w:spacing w:after="150"/>
        <w:jc w:val="center"/>
        <w:outlineLvl w:val="0"/>
        <w:rPr>
          <w:b/>
          <w:bCs/>
          <w:kern w:val="36"/>
          <w:sz w:val="44"/>
          <w:szCs w:val="44"/>
        </w:rPr>
      </w:pPr>
    </w:p>
    <w:p w:rsidR="009927F2" w:rsidRDefault="009927F2" w:rsidP="00704410">
      <w:pPr>
        <w:shd w:val="clear" w:color="auto" w:fill="FFFFFF"/>
        <w:spacing w:after="150"/>
        <w:jc w:val="center"/>
        <w:outlineLvl w:val="0"/>
        <w:rPr>
          <w:b/>
          <w:bCs/>
          <w:kern w:val="36"/>
          <w:sz w:val="44"/>
          <w:szCs w:val="44"/>
        </w:rPr>
      </w:pPr>
    </w:p>
    <w:p w:rsidR="00F7063F" w:rsidRDefault="00F7063F" w:rsidP="00955A0F">
      <w:pPr>
        <w:shd w:val="clear" w:color="auto" w:fill="FFFFFF"/>
        <w:spacing w:after="150"/>
        <w:jc w:val="center"/>
        <w:outlineLvl w:val="0"/>
        <w:rPr>
          <w:b/>
          <w:bCs/>
          <w:kern w:val="36"/>
          <w:sz w:val="44"/>
          <w:szCs w:val="44"/>
        </w:rPr>
      </w:pPr>
    </w:p>
    <w:p w:rsidR="00BC30A3" w:rsidRPr="00955A0F" w:rsidRDefault="007943BB" w:rsidP="00955A0F">
      <w:pPr>
        <w:shd w:val="clear" w:color="auto" w:fill="FFFFFF"/>
        <w:spacing w:after="150"/>
        <w:jc w:val="center"/>
        <w:outlineLvl w:val="0"/>
        <w:rPr>
          <w:rStyle w:val="c0"/>
          <w:b/>
          <w:bCs/>
          <w:kern w:val="36"/>
          <w:sz w:val="44"/>
          <w:szCs w:val="44"/>
        </w:rPr>
      </w:pPr>
      <w:r>
        <w:rPr>
          <w:b/>
          <w:bCs/>
          <w:kern w:val="36"/>
          <w:sz w:val="44"/>
          <w:szCs w:val="44"/>
        </w:rPr>
        <w:t>«Ваш ребёнок – первоклассник!</w:t>
      </w:r>
      <w:r w:rsidR="0067114D" w:rsidRPr="00BC7BEA">
        <w:rPr>
          <w:b/>
          <w:bCs/>
          <w:kern w:val="36"/>
          <w:sz w:val="44"/>
          <w:szCs w:val="44"/>
        </w:rPr>
        <w:t>»</w:t>
      </w:r>
    </w:p>
    <w:p w:rsidR="00BC30A3" w:rsidRDefault="00BC30A3" w:rsidP="007943BB">
      <w:pPr>
        <w:pStyle w:val="Default"/>
        <w:rPr>
          <w:rStyle w:val="c0"/>
          <w:rFonts w:ascii="Arial" w:hAnsi="Arial" w:cs="Arial"/>
          <w:color w:val="212529"/>
        </w:rPr>
      </w:pPr>
    </w:p>
    <w:p w:rsidR="00BC30A3" w:rsidRDefault="00BC30A3" w:rsidP="007943BB">
      <w:pPr>
        <w:pStyle w:val="Default"/>
        <w:rPr>
          <w:rStyle w:val="c0"/>
          <w:rFonts w:ascii="Arial" w:hAnsi="Arial" w:cs="Arial"/>
          <w:color w:val="212529"/>
        </w:rPr>
      </w:pPr>
    </w:p>
    <w:p w:rsidR="00BC30A3" w:rsidRDefault="00955A0F" w:rsidP="007943BB">
      <w:pPr>
        <w:pStyle w:val="Default"/>
        <w:rPr>
          <w:rStyle w:val="c0"/>
          <w:rFonts w:ascii="Arial" w:hAnsi="Arial" w:cs="Arial"/>
          <w:color w:val="212529"/>
        </w:rPr>
      </w:pPr>
      <w:r w:rsidRPr="00955A0F">
        <w:rPr>
          <w:rStyle w:val="c0"/>
          <w:rFonts w:ascii="Arial" w:hAnsi="Arial" w:cs="Arial"/>
          <w:noProof/>
          <w:color w:val="212529"/>
          <w:lang w:eastAsia="ru-RU"/>
        </w:rPr>
        <w:drawing>
          <wp:inline distT="0" distB="0" distL="0" distR="0">
            <wp:extent cx="2916946" cy="3962400"/>
            <wp:effectExtent l="0" t="0" r="0" b="0"/>
            <wp:docPr id="5" name="Рисунок 5" descr="C:\Users\Компьютер\Desktop\первоклассники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мпьютер\Desktop\первоклассники 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19" cy="3967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0A3" w:rsidRDefault="00BC30A3" w:rsidP="007943BB">
      <w:pPr>
        <w:pStyle w:val="Default"/>
        <w:rPr>
          <w:rStyle w:val="c0"/>
          <w:rFonts w:ascii="Arial" w:hAnsi="Arial" w:cs="Arial"/>
          <w:color w:val="212529"/>
        </w:rPr>
      </w:pPr>
    </w:p>
    <w:p w:rsidR="00BC30A3" w:rsidRDefault="00BC30A3" w:rsidP="007943BB">
      <w:pPr>
        <w:pStyle w:val="Default"/>
        <w:rPr>
          <w:rStyle w:val="c0"/>
          <w:rFonts w:ascii="Arial" w:hAnsi="Arial" w:cs="Arial"/>
          <w:color w:val="212529"/>
        </w:rPr>
      </w:pPr>
    </w:p>
    <w:p w:rsidR="00BC30A3" w:rsidRDefault="00BC30A3" w:rsidP="007943BB">
      <w:pPr>
        <w:pStyle w:val="Default"/>
        <w:rPr>
          <w:rStyle w:val="c0"/>
          <w:rFonts w:ascii="Arial" w:hAnsi="Arial" w:cs="Arial"/>
          <w:color w:val="212529"/>
        </w:rPr>
      </w:pPr>
    </w:p>
    <w:p w:rsidR="00BC30A3" w:rsidRDefault="00BC30A3" w:rsidP="007943BB">
      <w:pPr>
        <w:pStyle w:val="Default"/>
        <w:rPr>
          <w:rStyle w:val="c0"/>
          <w:rFonts w:ascii="Arial" w:hAnsi="Arial" w:cs="Arial"/>
          <w:color w:val="212529"/>
        </w:rPr>
      </w:pPr>
    </w:p>
    <w:p w:rsidR="00BC30A3" w:rsidRDefault="00BC30A3" w:rsidP="007943BB">
      <w:pPr>
        <w:pStyle w:val="Default"/>
        <w:rPr>
          <w:rStyle w:val="c0"/>
          <w:rFonts w:ascii="Arial" w:hAnsi="Arial" w:cs="Arial"/>
          <w:color w:val="212529"/>
        </w:rPr>
      </w:pPr>
    </w:p>
    <w:p w:rsidR="00BC30A3" w:rsidRDefault="00BC30A3" w:rsidP="007943BB">
      <w:pPr>
        <w:pStyle w:val="Default"/>
        <w:rPr>
          <w:rStyle w:val="c0"/>
          <w:rFonts w:ascii="Arial" w:hAnsi="Arial" w:cs="Arial"/>
          <w:color w:val="212529"/>
        </w:rPr>
      </w:pPr>
    </w:p>
    <w:p w:rsidR="007943BB" w:rsidRPr="00085BDD" w:rsidRDefault="007943BB" w:rsidP="007943BB">
      <w:pPr>
        <w:pStyle w:val="Default"/>
        <w:rPr>
          <w:rStyle w:val="c0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Здравствуйте, уважаемые родители! </w:t>
      </w:r>
    </w:p>
    <w:p w:rsidR="00EE570B" w:rsidRDefault="007943BB" w:rsidP="006574AB">
      <w:pPr>
        <w:pStyle w:val="c7"/>
        <w:rPr>
          <w:rStyle w:val="c0"/>
          <w:color w:val="212529"/>
        </w:rPr>
      </w:pPr>
      <w:r w:rsidRPr="006574AB">
        <w:rPr>
          <w:rStyle w:val="c0"/>
          <w:color w:val="212529"/>
        </w:rPr>
        <w:t xml:space="preserve">Приближается то время, когда ваш ребенок будет носить гордое звание первоклассника. И в связи с этим у родителей возникает масса волнений: где и как подготовить ребенка к школе, нужно ли это, что ребёнок должен знать и уметь перед школой, в шесть или семь лет отдать его в первый класс и так далее. Универсального ответа на эти вопросы нет – каждый ребенок индивидуален. </w:t>
      </w:r>
      <w:r w:rsidRPr="006574AB">
        <w:t>Быть готовым к школе – не значит уметь считать, писать и читать. Быть готовым к школе – значит быть готовым всему этому научиться. Начало обучения в</w:t>
      </w:r>
      <w:r w:rsidR="006574AB" w:rsidRPr="006574AB">
        <w:t xml:space="preserve"> школе – новый этап в жизни ребё</w:t>
      </w:r>
      <w:r w:rsidRPr="006574AB">
        <w:t xml:space="preserve">нка (да и родителей тоже), безусловно, требующий определенного уровня готовности к этому качественно новому этапу в жизни и совершенно новому виду деятельности – учебной. Часто под готовностью к обучению подразумевают только определенный уровень знаний, умений, навыков ребёнка, что конечно тоже важно. </w:t>
      </w:r>
      <w:r w:rsidRPr="006574AB">
        <w:rPr>
          <w:rStyle w:val="c0"/>
          <w:color w:val="212529"/>
        </w:rPr>
        <w:t xml:space="preserve">Готовить детей к школе обязательно нужно, потому что это станет отличным подспорьем в первом классе, поможет в обучении, значительно облегчит адаптационный период. </w:t>
      </w:r>
    </w:p>
    <w:p w:rsidR="00EE570B" w:rsidRDefault="00955A0F" w:rsidP="006574AB">
      <w:pPr>
        <w:pStyle w:val="c7"/>
        <w:rPr>
          <w:b/>
          <w:bCs/>
        </w:rPr>
      </w:pPr>
      <w:r w:rsidRPr="006574AB">
        <w:rPr>
          <w:b/>
          <w:bCs/>
        </w:rPr>
        <w:t>1. Физическая готовность</w:t>
      </w:r>
      <w:r w:rsidRPr="006574AB">
        <w:t xml:space="preserve">- это такой уровень развития всех систем организма, при котором ежедневные учебные нагрузки не вредят ребёнку, не вызывают у него чрезмерного напряжения и переутомления. У каждого ребёнка свой, </w:t>
      </w:r>
      <w:r w:rsidRPr="006574AB">
        <w:t>вполне определенный, адаптивный ресурс, и закладываетс</w:t>
      </w:r>
      <w:r w:rsidR="006574AB" w:rsidRPr="006574AB">
        <w:t>я он задолго до поступления ребё</w:t>
      </w:r>
      <w:r w:rsidRPr="006574AB">
        <w:t>нка в школу. При выборе школы и школьной нагрузки необходимо обратить внимание на группу здоровья, зак</w:t>
      </w:r>
      <w:r w:rsidR="006574AB" w:rsidRPr="006574AB">
        <w:t>лючения врачей, заболевания ребёнка (Хорошо ли ребё</w:t>
      </w:r>
      <w:r w:rsidRPr="006574AB">
        <w:t>нок видит, слышит, развита ли у него координация моторных навыков, может ли он играть в мяч, прыгать, бегать, может ли спокойно посидеть в течение неко</w:t>
      </w:r>
      <w:r w:rsidR="006574AB" w:rsidRPr="006574AB">
        <w:t>торого времени, выглядит ли ребё</w:t>
      </w:r>
      <w:r w:rsidRPr="006574AB">
        <w:t>нок</w:t>
      </w:r>
      <w:r w:rsidRPr="006574AB">
        <w:t xml:space="preserve"> </w:t>
      </w:r>
      <w:r w:rsidRPr="006574AB">
        <w:t>здоровым, бодрым).</w:t>
      </w:r>
      <w:r w:rsidRPr="006574AB">
        <w:t xml:space="preserve">                   </w:t>
      </w:r>
      <w:r w:rsidRPr="006574AB">
        <w:rPr>
          <w:b/>
          <w:bCs/>
        </w:rPr>
        <w:t xml:space="preserve"> </w:t>
      </w:r>
      <w:r w:rsidR="006574AB">
        <w:rPr>
          <w:b/>
          <w:bCs/>
        </w:rPr>
        <w:t xml:space="preserve">                               </w:t>
      </w:r>
    </w:p>
    <w:p w:rsidR="00EE570B" w:rsidRDefault="00955A0F" w:rsidP="006574AB">
      <w:pPr>
        <w:pStyle w:val="c7"/>
      </w:pPr>
      <w:r w:rsidRPr="006574AB">
        <w:rPr>
          <w:b/>
          <w:bCs/>
        </w:rPr>
        <w:t xml:space="preserve">2. Интеллектуальная готовность </w:t>
      </w:r>
      <w:r w:rsidR="006574AB" w:rsidRPr="006574AB">
        <w:t>включает багаж знаний ребё</w:t>
      </w:r>
      <w:r w:rsidRPr="006574AB">
        <w:t>нка, наличие у него специальных умений и навыков (умения сравнивать, обобщать, анализировать, классифицировать полученную информацию, иметь достаточно высокий ур</w:t>
      </w:r>
      <w:r w:rsidR="006574AB">
        <w:t xml:space="preserve">овень </w:t>
      </w:r>
      <w:r w:rsidRPr="006574AB">
        <w:t>восприятия речи). Умственные умения могут выражаться и в умении читать, считать. Однако чита</w:t>
      </w:r>
      <w:r w:rsidR="006574AB" w:rsidRPr="006574AB">
        <w:t>ющий и даже умеющий писать, ребё</w:t>
      </w:r>
      <w:r w:rsidRPr="006574AB">
        <w:t xml:space="preserve">нок вовсе не обязательно хорошо подготовлен к школе. Гораздо важнее научить дошкольника грамотному пересказу, умению рассуждать и мыслить логически. </w:t>
      </w:r>
      <w:r w:rsidR="006574AB">
        <w:t xml:space="preserve">                                                             </w:t>
      </w:r>
    </w:p>
    <w:p w:rsidR="00EE570B" w:rsidRDefault="00955A0F" w:rsidP="006574AB">
      <w:pPr>
        <w:pStyle w:val="c7"/>
      </w:pPr>
      <w:r w:rsidRPr="006574AB">
        <w:rPr>
          <w:b/>
          <w:bCs/>
        </w:rPr>
        <w:t xml:space="preserve">3. Социальная готовность </w:t>
      </w:r>
      <w:r w:rsidR="006574AB" w:rsidRPr="006574AB">
        <w:t>– это настрой ребё</w:t>
      </w:r>
      <w:r w:rsidRPr="006574AB">
        <w:t>нка на работу и сотрудни</w:t>
      </w:r>
      <w:r w:rsidR="006574AB">
        <w:t>чество с другими людьми (учителя</w:t>
      </w:r>
      <w:r w:rsidRPr="006574AB">
        <w:t>м</w:t>
      </w:r>
      <w:r w:rsidR="006574AB">
        <w:t>и</w:t>
      </w:r>
      <w:r w:rsidRPr="006574AB">
        <w:t>). Имея данный компонент готовн</w:t>
      </w:r>
      <w:r w:rsidR="006574AB" w:rsidRPr="006574AB">
        <w:t>ости, ребё</w:t>
      </w:r>
      <w:r w:rsidRPr="006574AB">
        <w:t xml:space="preserve">нок может быть внимателен на протяжении 30-40 минут, может работать в коллективе. Привыкнув к определенным требованиями, манере общения педагогов, дети начинают демонстрировать более высокие и стабильные результаты учения. </w:t>
      </w:r>
      <w:r w:rsidR="006574AB">
        <w:t xml:space="preserve">                          </w:t>
      </w:r>
    </w:p>
    <w:p w:rsidR="006D4DE5" w:rsidRDefault="00955A0F" w:rsidP="006574AB">
      <w:pPr>
        <w:pStyle w:val="c7"/>
      </w:pPr>
      <w:r w:rsidRPr="006574AB">
        <w:rPr>
          <w:b/>
          <w:bCs/>
        </w:rPr>
        <w:t xml:space="preserve">4. Мотивационная готовность </w:t>
      </w:r>
      <w:r w:rsidRPr="006574AB">
        <w:t>предполагает обоснованное желание идти в школу. В психологии различа</w:t>
      </w:r>
      <w:r w:rsidR="006574AB" w:rsidRPr="006574AB">
        <w:t>ют разные мотивы готовности ребё</w:t>
      </w:r>
      <w:r w:rsidRPr="006574AB">
        <w:t xml:space="preserve">нка к школе: игровой, </w:t>
      </w:r>
      <w:r w:rsidR="006574AB" w:rsidRPr="006574AB">
        <w:t>познавательный, социальный. Ребё</w:t>
      </w:r>
      <w:r w:rsidRPr="006574AB">
        <w:t xml:space="preserve">нок с </w:t>
      </w:r>
      <w:r w:rsidRPr="006574AB">
        <w:rPr>
          <w:i/>
        </w:rPr>
        <w:t>игровым мотивом</w:t>
      </w:r>
      <w:r w:rsidRPr="006574AB">
        <w:t xml:space="preserve"> («Там много ребят, и можно будет играть с ними») не готов к обучению в школе. </w:t>
      </w:r>
      <w:r w:rsidRPr="006574AB">
        <w:rPr>
          <w:i/>
        </w:rPr>
        <w:t>Познавательный мот</w:t>
      </w:r>
      <w:r w:rsidR="006574AB" w:rsidRPr="006574AB">
        <w:rPr>
          <w:i/>
        </w:rPr>
        <w:t>ив</w:t>
      </w:r>
      <w:r w:rsidR="006574AB" w:rsidRPr="006574AB">
        <w:t xml:space="preserve"> характеризуются тем, что ребё</w:t>
      </w:r>
      <w:r w:rsidRPr="006574AB">
        <w:t xml:space="preserve">нок хочет узнать что-то новое, интересное. Это наиболее оптимальный мотив, имея который, ребёнок будет успешен в первом классе и в период обучения в начальной школе. </w:t>
      </w:r>
      <w:r w:rsidRPr="006574AB">
        <w:rPr>
          <w:i/>
        </w:rPr>
        <w:t>Социальный мотив</w:t>
      </w:r>
      <w:r w:rsidRPr="006574AB">
        <w:t xml:space="preserve"> характеризуется тем</w:t>
      </w:r>
      <w:r w:rsidR="006574AB" w:rsidRPr="006574AB">
        <w:t>, что ребё</w:t>
      </w:r>
      <w:r w:rsidRPr="006574AB">
        <w:t>нок желает приобрести новый социальный статус: стать школьником, иметь портфель, учебник</w:t>
      </w:r>
      <w:r w:rsidR="006574AB" w:rsidRPr="006574AB">
        <w:t>и, школьные принадлежности, своё</w:t>
      </w:r>
      <w:r w:rsidRPr="006574AB">
        <w:t xml:space="preserve"> рабочее место. </w:t>
      </w:r>
    </w:p>
    <w:p w:rsidR="004A5811" w:rsidRDefault="004A5811" w:rsidP="007943BB">
      <w:pPr>
        <w:pStyle w:val="c7"/>
        <w:rPr>
          <w:rStyle w:val="c0"/>
        </w:rPr>
      </w:pPr>
    </w:p>
    <w:p w:rsidR="00EE570B" w:rsidRPr="006574AB" w:rsidRDefault="00EE570B" w:rsidP="007943BB">
      <w:pPr>
        <w:pStyle w:val="c7"/>
        <w:rPr>
          <w:rStyle w:val="c0"/>
        </w:rPr>
      </w:pPr>
      <w:bookmarkStart w:id="0" w:name="_GoBack"/>
      <w:bookmarkEnd w:id="0"/>
    </w:p>
    <w:p w:rsidR="000878D9" w:rsidRPr="004A5811" w:rsidRDefault="004A5811" w:rsidP="004A5811">
      <w:pPr>
        <w:pStyle w:val="Default"/>
        <w:rPr>
          <w:sz w:val="28"/>
          <w:szCs w:val="28"/>
        </w:rPr>
      </w:pPr>
      <w:r w:rsidRPr="004A5811">
        <w:rPr>
          <w:rFonts w:ascii="Verdana" w:hAnsi="Verdana" w:cs="Arial CYR"/>
          <w:b/>
          <w:bCs/>
          <w:iCs/>
          <w:noProof/>
          <w:sz w:val="44"/>
          <w:szCs w:val="44"/>
        </w:rPr>
        <w:drawing>
          <wp:inline distT="0" distB="0" distL="0" distR="0" wp14:anchorId="579B5887" wp14:editId="7DA024A1">
            <wp:extent cx="2941955" cy="2352675"/>
            <wp:effectExtent l="0" t="0" r="0" b="0"/>
            <wp:docPr id="7" name="Рисунок 7" descr="C:\Users\Компьютер\Desktop\маша первокла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мпьютер\Desktop\маша первоклашк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801" cy="23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8D9" w:rsidRPr="00A73325" w:rsidRDefault="000878D9" w:rsidP="000813B6">
      <w:pPr>
        <w:rPr>
          <w:rFonts w:ascii="Verdana" w:hAnsi="Verdana" w:cs="Arial CYR"/>
          <w:b/>
          <w:bCs/>
          <w:iCs/>
          <w:color w:val="000000"/>
          <w:sz w:val="44"/>
          <w:szCs w:val="44"/>
        </w:rPr>
      </w:pPr>
    </w:p>
    <w:sectPr w:rsidR="000878D9" w:rsidRPr="00A73325" w:rsidSect="001F54E2">
      <w:pgSz w:w="16838" w:h="11906" w:orient="landscape"/>
      <w:pgMar w:top="720" w:right="720" w:bottom="720" w:left="720" w:header="709" w:footer="709" w:gutter="0"/>
      <w:pgBorders w:offsetFrom="page">
        <w:top w:val="vine" w:sz="5" w:space="13" w:color="auto"/>
        <w:left w:val="vine" w:sz="5" w:space="13" w:color="auto"/>
        <w:bottom w:val="vine" w:sz="5" w:space="13" w:color="auto"/>
        <w:right w:val="vine" w:sz="5" w:space="13" w:color="auto"/>
      </w:pgBorders>
      <w:cols w:num="3" w:space="708" w:equalWidth="0">
        <w:col w:w="4320" w:space="1080"/>
        <w:col w:w="4680" w:space="900"/>
        <w:col w:w="441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4BD" w:rsidRDefault="003904BD" w:rsidP="00BC7CA4">
      <w:r>
        <w:separator/>
      </w:r>
    </w:p>
  </w:endnote>
  <w:endnote w:type="continuationSeparator" w:id="0">
    <w:p w:rsidR="003904BD" w:rsidRDefault="003904BD" w:rsidP="00BC7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4BD" w:rsidRDefault="003904BD" w:rsidP="00BC7CA4">
      <w:r>
        <w:separator/>
      </w:r>
    </w:p>
  </w:footnote>
  <w:footnote w:type="continuationSeparator" w:id="0">
    <w:p w:rsidR="003904BD" w:rsidRDefault="003904BD" w:rsidP="00BC7C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6" type="#_x0000_t75" style="width:3in;height:3in" o:bullet="t"/>
    </w:pict>
  </w:numPicBullet>
  <w:abstractNum w:abstractNumId="0" w15:restartNumberingAfterBreak="0">
    <w:nsid w:val="0E9A6CCB"/>
    <w:multiLevelType w:val="hybridMultilevel"/>
    <w:tmpl w:val="E1C046BA"/>
    <w:lvl w:ilvl="0" w:tplc="CCF8E6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282B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A389C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A601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86AB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4AC8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34FB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B1C25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2E80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F9B6FF2"/>
    <w:multiLevelType w:val="hybridMultilevel"/>
    <w:tmpl w:val="5B228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16932"/>
    <w:multiLevelType w:val="hybridMultilevel"/>
    <w:tmpl w:val="E378F93A"/>
    <w:lvl w:ilvl="0" w:tplc="EDD82C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7E77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BA35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244C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2E4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70A7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72C0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F0E3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28EC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520831"/>
    <w:multiLevelType w:val="hybridMultilevel"/>
    <w:tmpl w:val="2C0E7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452B1"/>
    <w:multiLevelType w:val="hybridMultilevel"/>
    <w:tmpl w:val="4D0AE0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06928"/>
    <w:multiLevelType w:val="hybridMultilevel"/>
    <w:tmpl w:val="DF08C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C2639"/>
    <w:multiLevelType w:val="hybridMultilevel"/>
    <w:tmpl w:val="25B856E6"/>
    <w:lvl w:ilvl="0" w:tplc="489E43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6A93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8CB5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C484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1C22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C9216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D611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7CAE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97EEA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13D1D2C"/>
    <w:multiLevelType w:val="multilevel"/>
    <w:tmpl w:val="AA5E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B67A8E"/>
    <w:multiLevelType w:val="hybridMultilevel"/>
    <w:tmpl w:val="F29AB1E4"/>
    <w:lvl w:ilvl="0" w:tplc="1B2A69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CEBC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901B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C84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0A01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44C2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303E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72F9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E2E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BD219C6"/>
    <w:multiLevelType w:val="hybridMultilevel"/>
    <w:tmpl w:val="180CF1AC"/>
    <w:lvl w:ilvl="0" w:tplc="041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EF8626D"/>
    <w:multiLevelType w:val="hybridMultilevel"/>
    <w:tmpl w:val="4F665FA4"/>
    <w:lvl w:ilvl="0" w:tplc="B4BC1462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415C3438"/>
    <w:multiLevelType w:val="hybridMultilevel"/>
    <w:tmpl w:val="C590B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02937"/>
    <w:multiLevelType w:val="multilevel"/>
    <w:tmpl w:val="C6706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AB3645"/>
    <w:multiLevelType w:val="hybridMultilevel"/>
    <w:tmpl w:val="7BFAAB88"/>
    <w:lvl w:ilvl="0" w:tplc="CF5CB37E">
      <w:start w:val="1"/>
      <w:numFmt w:val="bullet"/>
      <w:lvlText w:val="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5F2902"/>
    <w:multiLevelType w:val="hybridMultilevel"/>
    <w:tmpl w:val="F8A681B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9787364"/>
    <w:multiLevelType w:val="hybridMultilevel"/>
    <w:tmpl w:val="562C62CE"/>
    <w:lvl w:ilvl="0" w:tplc="CF14EC1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56501CC"/>
    <w:multiLevelType w:val="hybridMultilevel"/>
    <w:tmpl w:val="F10E26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E1E3C"/>
    <w:multiLevelType w:val="hybridMultilevel"/>
    <w:tmpl w:val="1096B38E"/>
    <w:lvl w:ilvl="0" w:tplc="89B6A9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AB1551"/>
    <w:multiLevelType w:val="hybridMultilevel"/>
    <w:tmpl w:val="F8D46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9"/>
  </w:num>
  <w:num w:numId="4">
    <w:abstractNumId w:val="14"/>
  </w:num>
  <w:num w:numId="5">
    <w:abstractNumId w:val="15"/>
  </w:num>
  <w:num w:numId="6">
    <w:abstractNumId w:val="4"/>
  </w:num>
  <w:num w:numId="7">
    <w:abstractNumId w:val="16"/>
  </w:num>
  <w:num w:numId="8">
    <w:abstractNumId w:val="12"/>
  </w:num>
  <w:num w:numId="9">
    <w:abstractNumId w:val="18"/>
  </w:num>
  <w:num w:numId="10">
    <w:abstractNumId w:val="17"/>
  </w:num>
  <w:num w:numId="11">
    <w:abstractNumId w:val="11"/>
  </w:num>
  <w:num w:numId="12">
    <w:abstractNumId w:val="3"/>
  </w:num>
  <w:num w:numId="13">
    <w:abstractNumId w:val="5"/>
  </w:num>
  <w:num w:numId="14">
    <w:abstractNumId w:val="1"/>
  </w:num>
  <w:num w:numId="15">
    <w:abstractNumId w:val="6"/>
  </w:num>
  <w:num w:numId="16">
    <w:abstractNumId w:val="8"/>
  </w:num>
  <w:num w:numId="17">
    <w:abstractNumId w:val="0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7F14"/>
    <w:rsid w:val="00031A68"/>
    <w:rsid w:val="000419F1"/>
    <w:rsid w:val="00042B27"/>
    <w:rsid w:val="000813B6"/>
    <w:rsid w:val="000878D9"/>
    <w:rsid w:val="000B37C4"/>
    <w:rsid w:val="000C3874"/>
    <w:rsid w:val="00123D51"/>
    <w:rsid w:val="001910C1"/>
    <w:rsid w:val="001F54E2"/>
    <w:rsid w:val="002B7138"/>
    <w:rsid w:val="00314405"/>
    <w:rsid w:val="003669E1"/>
    <w:rsid w:val="00385417"/>
    <w:rsid w:val="003904BD"/>
    <w:rsid w:val="003912E2"/>
    <w:rsid w:val="003A1AE5"/>
    <w:rsid w:val="003A6036"/>
    <w:rsid w:val="003F08AD"/>
    <w:rsid w:val="0046047B"/>
    <w:rsid w:val="004A5811"/>
    <w:rsid w:val="00531D53"/>
    <w:rsid w:val="00552DAD"/>
    <w:rsid w:val="005B5FD9"/>
    <w:rsid w:val="0062295C"/>
    <w:rsid w:val="0064541C"/>
    <w:rsid w:val="006574AB"/>
    <w:rsid w:val="0067114D"/>
    <w:rsid w:val="006D4DE5"/>
    <w:rsid w:val="00704410"/>
    <w:rsid w:val="007267A5"/>
    <w:rsid w:val="007943BB"/>
    <w:rsid w:val="007F75FF"/>
    <w:rsid w:val="008111D7"/>
    <w:rsid w:val="00852556"/>
    <w:rsid w:val="0089572C"/>
    <w:rsid w:val="008D07C6"/>
    <w:rsid w:val="008F612E"/>
    <w:rsid w:val="00955A0F"/>
    <w:rsid w:val="009927F2"/>
    <w:rsid w:val="00A34B9C"/>
    <w:rsid w:val="00A451C6"/>
    <w:rsid w:val="00A73325"/>
    <w:rsid w:val="00AE1EF5"/>
    <w:rsid w:val="00AE73BA"/>
    <w:rsid w:val="00B1418E"/>
    <w:rsid w:val="00B30472"/>
    <w:rsid w:val="00B85EAE"/>
    <w:rsid w:val="00BC30A3"/>
    <w:rsid w:val="00BC7BEA"/>
    <w:rsid w:val="00BC7CA4"/>
    <w:rsid w:val="00CC782E"/>
    <w:rsid w:val="00CE5E79"/>
    <w:rsid w:val="00CF63BD"/>
    <w:rsid w:val="00D02B42"/>
    <w:rsid w:val="00D37DA9"/>
    <w:rsid w:val="00E00DC5"/>
    <w:rsid w:val="00EC7F14"/>
    <w:rsid w:val="00EE570B"/>
    <w:rsid w:val="00F5501C"/>
    <w:rsid w:val="00F66B2C"/>
    <w:rsid w:val="00F67185"/>
    <w:rsid w:val="00F7063F"/>
    <w:rsid w:val="00FC65DB"/>
    <w:rsid w:val="00FD2EF0"/>
    <w:rsid w:val="00FE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90208E-C32F-4C6A-983A-FD99CB3F9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F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11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11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link w:val="50"/>
    <w:uiPriority w:val="9"/>
    <w:qFormat/>
    <w:rsid w:val="007267A5"/>
    <w:pPr>
      <w:spacing w:before="100" w:beforeAutospacing="1" w:after="100" w:afterAutospacing="1"/>
      <w:outlineLvl w:val="4"/>
    </w:pPr>
    <w:rPr>
      <w:rFonts w:ascii="Arial CYR" w:hAnsi="Arial CYR" w:cs="Arial CYR"/>
      <w:b/>
      <w:bCs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EC7F14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character" w:customStyle="1" w:styleId="a4">
    <w:name w:val="Текст Знак"/>
    <w:basedOn w:val="a0"/>
    <w:link w:val="a3"/>
    <w:rsid w:val="00EC7F14"/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styleId="a5">
    <w:name w:val="Normal (Web)"/>
    <w:basedOn w:val="a"/>
    <w:uiPriority w:val="99"/>
    <w:rsid w:val="00EC7F1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EC7F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7F1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267A5"/>
    <w:rPr>
      <w:rFonts w:ascii="Arial CYR" w:eastAsia="Times New Roman" w:hAnsi="Arial CYR" w:cs="Arial CYR"/>
      <w:b/>
      <w:bCs/>
      <w:i/>
      <w:iCs/>
      <w:color w:val="000000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BC7CA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C7C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C7CA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C7C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A451C6"/>
    <w:pPr>
      <w:ind w:left="720"/>
      <w:contextualSpacing/>
    </w:pPr>
  </w:style>
  <w:style w:type="character" w:customStyle="1" w:styleId="textdoc1">
    <w:name w:val="textdoc1"/>
    <w:basedOn w:val="a0"/>
    <w:rsid w:val="008F612E"/>
    <w:rPr>
      <w:color w:val="333333"/>
    </w:rPr>
  </w:style>
  <w:style w:type="character" w:customStyle="1" w:styleId="20">
    <w:name w:val="Заголовок 2 Знак"/>
    <w:basedOn w:val="a0"/>
    <w:link w:val="2"/>
    <w:uiPriority w:val="9"/>
    <w:semiHidden/>
    <w:rsid w:val="0067114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711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c0">
    <w:name w:val="c0"/>
    <w:basedOn w:val="a0"/>
    <w:rsid w:val="007943BB"/>
  </w:style>
  <w:style w:type="paragraph" w:customStyle="1" w:styleId="c7">
    <w:name w:val="c7"/>
    <w:basedOn w:val="a"/>
    <w:rsid w:val="007943BB"/>
    <w:pPr>
      <w:spacing w:before="90" w:after="90"/>
    </w:pPr>
  </w:style>
  <w:style w:type="paragraph" w:customStyle="1" w:styleId="Default">
    <w:name w:val="Default"/>
    <w:rsid w:val="007943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6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72168">
          <w:marLeft w:val="4200"/>
          <w:marRight w:val="4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6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96635">
          <w:marLeft w:val="4200"/>
          <w:marRight w:val="4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23980">
          <w:marLeft w:val="4200"/>
          <w:marRight w:val="4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2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4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87516">
          <w:marLeft w:val="4200"/>
          <w:marRight w:val="4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8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6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18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40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57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0971">
          <w:marLeft w:val="4200"/>
          <w:marRight w:val="4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3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8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4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860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1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703">
          <w:marLeft w:val="4200"/>
          <w:marRight w:val="4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2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5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5281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6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341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513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0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581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86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087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84A02-5481-443A-9DF1-2B547E98F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2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777</Company>
  <LinksUpToDate>false</LinksUpToDate>
  <CharactersWithSpaces>5945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Компьютер</cp:lastModifiedBy>
  <cp:revision>27</cp:revision>
  <cp:lastPrinted>2021-03-11T03:33:00Z</cp:lastPrinted>
  <dcterms:created xsi:type="dcterms:W3CDTF">2010-02-24T10:55:00Z</dcterms:created>
  <dcterms:modified xsi:type="dcterms:W3CDTF">2021-03-11T03:38:00Z</dcterms:modified>
</cp:coreProperties>
</file>