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CA9" w:rsidRPr="00A03CA9" w:rsidRDefault="00A03CA9" w:rsidP="00593E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bookmarkEnd w:id="0"/>
    </w:p>
    <w:p w:rsidR="001469D7" w:rsidRPr="00CC5368" w:rsidRDefault="001469D7" w:rsidP="001469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ПАМЯТКА ДЛЯ РОДИТЕЛЕЙ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Чаще показывайте детям, как сильно вы их любите, не скрывайте это.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бойтесь попросить совета у вашего ребенка – это только сблизит вас.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Доверять вам будут, если вы будете не только родителями, но и друзьями, способными понять и сопереживать.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Будьте примером для ребенка: ведь как вы сейчас относитесь к своим родителям, так и к вам будут относиться к старости.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Чаще бывайте в школе.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забывайте слова известного педагога В. Сухомлинского: «Наиболее полноценное воспитание, как известно, школьно-семейное».</w:t>
      </w:r>
    </w:p>
    <w:p w:rsidR="001469D7" w:rsidRPr="00A03CA9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A03C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Развеем мифы ….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1.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Люди, говорящие о самоубийстве, никогда не осуществляли его на деле.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не так. На самом деле 4 из 5 </w:t>
      </w:r>
      <w:proofErr w:type="spellStart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суицидентов</w:t>
      </w:r>
      <w:proofErr w:type="spellEnd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 подавали сигнал о своих намерениях.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2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Человек в суицидальном состоянии твердо решил покончить жизнь самоубийством.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Большинство самоубийц не пришли к однозначному решению жить или умереть. Они «играют со смертью», предоставляя окружающим спасать их.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3.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Самоубийство происходит внезапно, без всякого предупреждения.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Суициду предшествует ряд сигналов, выражающих внутреннюю борьбу человека между жизнью и смертью.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4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Суициденты</w:t>
      </w:r>
      <w:proofErr w:type="spellEnd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постоянно думают о смерти. Это не так. Позывы к смерти кратковременны. Если в такой момент помочь человеку преодолеть стресс, его намерения могут измениться.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5.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Улучшение, наступающее после суицидального кризиса, означает, что угроза самоубийства прошла.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не так. Большинство самоубийств происходит в течение примерно 3 месяцев после начала </w:t>
      </w:r>
      <w:r w:rsidR="00A03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A03C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«</w:t>
      </w:r>
      <w:proofErr w:type="gramEnd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улучшения», когда у человека появляется энергия для воплощения своих мыслей и чувств к жизни.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6. 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Суицид, чаще всего, совершают молодые люди.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Суицид примерно в равной мере проявляется среди всех возрастных категорий.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7.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Самоубийства, происходят гораздо чаще в среде богатых или, наоборот, исключительно среди бедных.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Уровень самоубийства одинаков во всех слоях общества.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8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Суицид – это наследственная «болезнь».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Добровольная смерть одного из членов семьи может усилить суицидальный кризис у других лишь в том случае, когда они сами подвержены мысли о смерти.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9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самоубийцы – душевнобольные или умственно неполноценные люди.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Уходят из жизни глубоко несчастные люди.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МИФ 10</w:t>
      </w: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Женщины угрожают самоубийством, а мужчины осуществляют его.</w:t>
      </w:r>
    </w:p>
    <w:p w:rsidR="001469D7" w:rsidRPr="00CC5368" w:rsidRDefault="001469D7" w:rsidP="001469D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не так. Мужчины в 3 раза больше женщин заканчивают жизнь самоубийством, а женщины в 3 раза чаще мужчин предпринимают попытки суицида. Женщины используют средства с большими шансами на спасение: таблетки, яды, газ и т.д. мужчины предпочитают огнестрельное оружие или веревку, где шансы на спасение минимальны.</w:t>
      </w: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3CA9" w:rsidRPr="00A03CA9" w:rsidRDefault="00A03CA9" w:rsidP="00593EE8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A03CA9" w:rsidRDefault="00A03CA9" w:rsidP="0014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69D7" w:rsidRPr="00CC5368" w:rsidRDefault="001469D7" w:rsidP="001469D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СОВЕТЫ РОДИТЕЛЯМ ПО ПРОФИЛАКТИКЕ </w:t>
      </w:r>
      <w:proofErr w:type="gramStart"/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ПОДРОСТКОВЫХ  СУИЦИДОВ</w:t>
      </w:r>
      <w:proofErr w:type="gramEnd"/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СУИЦИД – это преднамеренное лишение себя жизни…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Почему ребенок решается на самоубийство?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нуждается в любви и помощи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чувствует себя никому не нужным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может сам разрешить сложную ситуацию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накопилось множество нерешенных проблем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боится наказания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хочет отомстить обидчикам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хочет получить кого-то или что-то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группе риска – подростки, у которых: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сложная семейная ситуация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проблемы в учебе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мало друзей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нет устойчивых интересов, хобби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перенесли тяжелую утрату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семейная история суицида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склонность к депрессиям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употребляющие алкоголь, наркотики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ссора с любимой девушкой или парнем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жертвы насилия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попавшие под влияние деструктивных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религиозных сект или молодежных течений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Признаки суицида: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угрожает покончить с собой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отмечается резкая смена настроения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раздает любимые вещи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«приводит свои дела в порядок»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становится агрессивным, бунтует, не желает никого слушать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живет на грани риска, не бережет себя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утратил самоуважение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Вы можете сделать?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будьте внимательны к своему ребенку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умейте показывать свою любовь к нему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откровенно разговаривайте с ним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умейте слушать ребенка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бойтесь прямо спросить о самоубийстве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оставляйте ребенка один на один с проблемой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предлагайте конструктивные подходы к решению проблемы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вселяйте надежду, что любая ситуация может разрешиться конструктивно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привлеките к оказанию поддержки значимых для ребенка лиц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обратитесь за помощью к специалистам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Чего нельзя делать?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читайте нотации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игнорируйте человека, его желание получить внимание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говорите «Разве это проблема?», «Ты живешь лучше других» и т.д.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спорьте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предлагайте неоправданных утешений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смейтесь над подростком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Советы внимательным и любящим родителям: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показывайте ребенку, что вы его любите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чаще обнимайте и целуйте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поддерживайте в сложных ситуациях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учите его способам разрешения жизненных ситуаций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вселяйте  в</w:t>
      </w:r>
      <w:proofErr w:type="gramEnd"/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него уверенность в себе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left="900" w:hanging="18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помогите ребенку проявить свои переживания через игры, рисунки, лепку, увлечения</w:t>
      </w:r>
    </w:p>
    <w:p w:rsidR="001469D7" w:rsidRPr="00CC5368" w:rsidRDefault="001469D7" w:rsidP="001469D7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Эти слова ласкают душу ребенка…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 самый любимый!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Ты очень много можешь!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Спасибо!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бы мы без тебя делали!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Иди ко мне!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Садись с нами!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Расскажи мне, что с тобой?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помогу тебе…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Я радуюсь твоим успехам!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Чтобы ни случилось, твой дом – твоя крепость!</w:t>
      </w:r>
    </w:p>
    <w:p w:rsidR="001469D7" w:rsidRPr="00CC5368" w:rsidRDefault="001469D7" w:rsidP="001469D7">
      <w:pPr>
        <w:shd w:val="clear" w:color="auto" w:fill="FFFFFF"/>
        <w:spacing w:after="0" w:line="240" w:lineRule="auto"/>
        <w:ind w:firstLine="720"/>
        <w:rPr>
          <w:rFonts w:ascii="Calibri" w:eastAsia="Times New Roman" w:hAnsi="Calibri" w:cs="Times New Roman"/>
          <w:color w:val="000000"/>
          <w:lang w:eastAsia="ru-RU"/>
        </w:rPr>
      </w:pPr>
      <w:r w:rsidRPr="00CC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хорошо, что ты у нас есть!</w:t>
      </w:r>
    </w:p>
    <w:p w:rsidR="00D146B4" w:rsidRDefault="00D146B4"/>
    <w:sectPr w:rsidR="00D146B4" w:rsidSect="00A03CA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9D7"/>
    <w:rsid w:val="001469D7"/>
    <w:rsid w:val="00593EE8"/>
    <w:rsid w:val="00A03CA9"/>
    <w:rsid w:val="00A242CD"/>
    <w:rsid w:val="00D1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848433-9EC7-443E-9295-5A32156C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9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747</Words>
  <Characters>4258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6</cp:revision>
  <dcterms:created xsi:type="dcterms:W3CDTF">2024-10-18T07:42:00Z</dcterms:created>
  <dcterms:modified xsi:type="dcterms:W3CDTF">2026-10-15T02:19:00Z</dcterms:modified>
</cp:coreProperties>
</file>